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9794E" w14:textId="5D2D5B39" w:rsidR="00CF647C" w:rsidRDefault="00CF647C" w:rsidP="00CF647C">
      <w:pPr>
        <w:spacing w:after="0"/>
        <w:ind w:right="62"/>
        <w:jc w:val="both"/>
      </w:pPr>
      <w:r>
        <w:t xml:space="preserve">De conformidad a los artículos 115 y 134 de la Constitución Política de los Estados Unidos Mexicanos; 73, 79, 83 y demás concurrentes de la Constitución Política del Estado de Jalisco; en </w:t>
      </w:r>
      <w:proofErr w:type="spellStart"/>
      <w:r>
        <w:t>Io</w:t>
      </w:r>
      <w:proofErr w:type="spellEnd"/>
      <w:r>
        <w:t xml:space="preserve">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w:t>
      </w:r>
      <w:r w:rsidR="0057549A">
        <w:t xml:space="preserve">departamento de servicios públicos </w:t>
      </w:r>
      <w:r>
        <w:t>como área requirente INVITAN, a las personas físicas y morales que estén interesadas, a participar en la formulación de propuestas, relacionadas con la Licitación Pública Local</w:t>
      </w:r>
      <w:bookmarkStart w:id="0" w:name="_Hlk127821871"/>
      <w:r w:rsidR="003A1381">
        <w:t xml:space="preserve"> </w:t>
      </w:r>
      <w:bookmarkEnd w:id="0"/>
      <w:r w:rsidR="00FF44BD">
        <w:t>ADQ/LPL/031/2024 correspondiente a la compra de “MATERIAL GEOLÓGICO DE COMPACTACIÓN PARA BASURERO MUNICIPAL”</w:t>
      </w:r>
      <w:r w:rsidR="00FF44BD">
        <w:t xml:space="preserve"> </w:t>
      </w:r>
      <w:r>
        <w:t xml:space="preserve">y que se llevará a cabo mediante el ejercicio de recursos </w:t>
      </w:r>
      <w:r w:rsidR="00FF44BD">
        <w:t>propios</w:t>
      </w:r>
      <w:r>
        <w:t>, al tenor de las siguientes:</w:t>
      </w:r>
    </w:p>
    <w:p w14:paraId="478F4EC5" w14:textId="77777777" w:rsidR="00CF647C" w:rsidRDefault="00CF647C" w:rsidP="00CF647C">
      <w:pPr>
        <w:spacing w:after="0"/>
        <w:ind w:right="62"/>
      </w:pPr>
    </w:p>
    <w:p w14:paraId="5FCDC690" w14:textId="77777777" w:rsidR="00CF647C" w:rsidRDefault="00CF647C" w:rsidP="00CF647C">
      <w:pPr>
        <w:spacing w:after="148" w:line="265" w:lineRule="auto"/>
        <w:ind w:left="183" w:hanging="10"/>
        <w:jc w:val="center"/>
      </w:pPr>
      <w:r w:rsidRPr="00E15AB6">
        <w:rPr>
          <w:b/>
          <w:bCs/>
          <w:sz w:val="26"/>
        </w:rPr>
        <w:t>BASES</w:t>
      </w:r>
      <w:r>
        <w:rPr>
          <w:b/>
          <w:bCs/>
          <w:sz w:val="26"/>
        </w:rPr>
        <w:t>:</w:t>
      </w:r>
    </w:p>
    <w:p w14:paraId="74476AD6" w14:textId="77777777" w:rsidR="00CF647C" w:rsidRPr="006D5786" w:rsidRDefault="00CF647C" w:rsidP="00CF647C">
      <w:pPr>
        <w:spacing w:after="148" w:line="265" w:lineRule="auto"/>
        <w:ind w:left="183" w:hanging="10"/>
        <w:jc w:val="center"/>
        <w:rPr>
          <w:b/>
          <w:bCs/>
        </w:rPr>
      </w:pPr>
      <w:r w:rsidRPr="006D5786">
        <w:rPr>
          <w:b/>
          <w:bCs/>
          <w:sz w:val="26"/>
        </w:rPr>
        <w:t>ANTECEDENTES</w:t>
      </w:r>
    </w:p>
    <w:p w14:paraId="138F323A" w14:textId="66C44407" w:rsidR="00FF44BD" w:rsidRDefault="00CF647C" w:rsidP="00FF44BD">
      <w:pPr>
        <w:spacing w:after="187"/>
        <w:ind w:right="62"/>
        <w:jc w:val="both"/>
      </w:pPr>
      <w:r w:rsidRPr="004E46F4">
        <w:rPr>
          <w:b/>
          <w:bCs/>
        </w:rPr>
        <w:t>PRIMERO.</w:t>
      </w:r>
      <w:r>
        <w:rPr>
          <w:b/>
          <w:bCs/>
        </w:rPr>
        <w:t xml:space="preserve"> </w:t>
      </w:r>
      <w:r w:rsidR="00C604D6">
        <w:t>M</w:t>
      </w:r>
      <w:r>
        <w:t>ediante iniciativa de acuerdo económic</w:t>
      </w:r>
      <w:r w:rsidR="001A22AC">
        <w:t>o</w:t>
      </w:r>
      <w:r>
        <w:t xml:space="preserve"> presentada por</w:t>
      </w:r>
      <w:r w:rsidR="00066C03">
        <w:t xml:space="preserve"> la</w:t>
      </w:r>
      <w:r w:rsidR="00FF44BD">
        <w:t>s</w:t>
      </w:r>
      <w:r w:rsidR="00066C03">
        <w:t xml:space="preserve"> comisi</w:t>
      </w:r>
      <w:r w:rsidR="00FF44BD">
        <w:t xml:space="preserve">ones de Hacienda Municipal y Ecología, </w:t>
      </w:r>
      <w:r w:rsidRPr="005B2B73">
        <w:t>misma que</w:t>
      </w:r>
      <w:r w:rsidR="00066C03">
        <w:t xml:space="preserve"> fue</w:t>
      </w:r>
      <w:r w:rsidR="00094FBD">
        <w:t xml:space="preserve"> </w:t>
      </w:r>
      <w:r w:rsidRPr="005B2B73">
        <w:t>apro</w:t>
      </w:r>
      <w:r w:rsidR="00066C03">
        <w:t>bada</w:t>
      </w:r>
      <w:r w:rsidRPr="005B2B73">
        <w:t xml:space="preserve"> por unanimidad por el pleno del H. Ayuntamiento de San Miguel el Alto, Jalisco </w:t>
      </w:r>
      <w:r w:rsidR="00066C03">
        <w:t xml:space="preserve">donde se autorizó </w:t>
      </w:r>
      <w:r w:rsidRPr="005B2B73">
        <w:t xml:space="preserve">el techo financiero </w:t>
      </w:r>
      <w:r w:rsidRPr="006A1A73">
        <w:t xml:space="preserve">mediante </w:t>
      </w:r>
      <w:r w:rsidRPr="00103824">
        <w:t>acuerdo</w:t>
      </w:r>
      <w:r w:rsidR="00DA4E51" w:rsidRPr="00103824">
        <w:t xml:space="preserve"> </w:t>
      </w:r>
      <w:r w:rsidR="006A1A73" w:rsidRPr="00103824">
        <w:rPr>
          <w:b/>
          <w:bCs/>
        </w:rPr>
        <w:t>3</w:t>
      </w:r>
      <w:r w:rsidR="00FF44BD">
        <w:rPr>
          <w:b/>
          <w:bCs/>
        </w:rPr>
        <w:t>32</w:t>
      </w:r>
      <w:r w:rsidR="007A2265" w:rsidRPr="00103824">
        <w:rPr>
          <w:b/>
          <w:bCs/>
        </w:rPr>
        <w:t>/A</w:t>
      </w:r>
      <w:r w:rsidR="00FF44BD">
        <w:rPr>
          <w:b/>
          <w:bCs/>
        </w:rPr>
        <w:t>93</w:t>
      </w:r>
      <w:r w:rsidR="007A2265" w:rsidRPr="00103824">
        <w:rPr>
          <w:b/>
          <w:bCs/>
        </w:rPr>
        <w:t>/2</w:t>
      </w:r>
      <w:r w:rsidR="00FF44BD">
        <w:rPr>
          <w:b/>
          <w:bCs/>
        </w:rPr>
        <w:t xml:space="preserve">4 </w:t>
      </w:r>
      <w:r w:rsidRPr="00103824">
        <w:t>para</w:t>
      </w:r>
      <w:r w:rsidRPr="005B2B73">
        <w:t xml:space="preserve"> la obtención</w:t>
      </w:r>
      <w:r w:rsidR="006A1A73">
        <w:t xml:space="preserve"> de </w:t>
      </w:r>
      <w:r w:rsidR="00FF44BD">
        <w:t xml:space="preserve"> </w:t>
      </w:r>
      <w:r w:rsidR="00FF44BD">
        <w:t>ADQ/LPL/031/2024 correspondiente a la compra de “MATERIAL GEOLÓGICO DE COMPACTACIÓN PARA BASURERO MUNICIPAL”.</w:t>
      </w:r>
    </w:p>
    <w:p w14:paraId="4EA5ABC1" w14:textId="77777777" w:rsidR="00FF44BD" w:rsidRDefault="00FF44BD" w:rsidP="00662D81">
      <w:pPr>
        <w:spacing w:after="187"/>
        <w:ind w:right="62"/>
        <w:jc w:val="both"/>
      </w:pPr>
    </w:p>
    <w:p w14:paraId="42E6C537" w14:textId="5F5845B2" w:rsidR="00CF647C" w:rsidRDefault="00CF647C" w:rsidP="008D610F">
      <w:pPr>
        <w:spacing w:after="187"/>
        <w:ind w:right="62"/>
        <w:jc w:val="both"/>
      </w:pPr>
      <w:r w:rsidRPr="004E46F4">
        <w:rPr>
          <w:b/>
          <w:bCs/>
        </w:rPr>
        <w:t>SEGUNDO.</w:t>
      </w:r>
      <w:r>
        <w:t xml:space="preserve"> La finalidad de las presentes bases, además de regular el procedimiento de adquisición en cuestión, es </w:t>
      </w:r>
      <w:r w:rsidRPr="005B2B73">
        <w:t>el de investirlo de</w:t>
      </w:r>
      <w:r>
        <w:t xml:space="preserv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14:paraId="2A28A7EC" w14:textId="77777777" w:rsidR="00CF647C" w:rsidRPr="006D5786" w:rsidRDefault="00CF647C" w:rsidP="00CF647C">
      <w:pPr>
        <w:spacing w:after="93" w:line="265" w:lineRule="auto"/>
        <w:ind w:left="183" w:right="86" w:hanging="10"/>
        <w:jc w:val="center"/>
        <w:rPr>
          <w:b/>
          <w:bCs/>
        </w:rPr>
      </w:pPr>
      <w:r w:rsidRPr="006D5786">
        <w:rPr>
          <w:b/>
          <w:bCs/>
          <w:sz w:val="26"/>
        </w:rPr>
        <w:t>TIPO DE LICITACIÓN.</w:t>
      </w:r>
    </w:p>
    <w:p w14:paraId="74BED383" w14:textId="77777777" w:rsidR="00CF647C" w:rsidRDefault="00CF647C" w:rsidP="00C604D6">
      <w:pPr>
        <w:spacing w:after="3"/>
        <w:ind w:left="10" w:right="62" w:hanging="10"/>
        <w:jc w:val="both"/>
      </w:pPr>
      <w:r>
        <w:t xml:space="preserve">De acuerdo con lo establecido en la fracción II el artículo 55 de la Ley de Compras Gubernamentales, Enajenaciones y Contratación de Servicios del Estado de Jalisco y sus Municipios, el carácter de la presente </w:t>
      </w:r>
      <w:r w:rsidRPr="00066C03">
        <w:t xml:space="preserve">Licitación es </w:t>
      </w:r>
      <w:r w:rsidRPr="00066C03">
        <w:rPr>
          <w:b/>
          <w:bCs/>
        </w:rPr>
        <w:t>Local</w:t>
      </w:r>
      <w:r w:rsidRPr="00066C03">
        <w:t>, entendiéndose</w:t>
      </w:r>
      <w:r>
        <w:t xml:space="preserve"> que, es local, cuando únicamente puedan participar proveedores domiciliados en el Estado de Jalisco.</w:t>
      </w:r>
    </w:p>
    <w:p w14:paraId="7A4A06EB" w14:textId="1272BA4E" w:rsidR="0068717A" w:rsidRPr="00FF44BD" w:rsidRDefault="0068717A" w:rsidP="00FF44BD">
      <w:pPr>
        <w:spacing w:after="3"/>
        <w:ind w:left="10" w:right="62" w:hanging="10"/>
        <w:jc w:val="both"/>
      </w:pPr>
      <w:r>
        <w:t>Para efectos de la licitación, se utilizará como domicilio el indicado en la constancia de situación fiscal.</w:t>
      </w:r>
    </w:p>
    <w:p w14:paraId="425ED558" w14:textId="43BE6589" w:rsidR="00CF647C" w:rsidRPr="005B2B73" w:rsidRDefault="00CF647C" w:rsidP="00CF647C">
      <w:pPr>
        <w:tabs>
          <w:tab w:val="center" w:pos="2405"/>
          <w:tab w:val="center" w:pos="4795"/>
        </w:tabs>
        <w:spacing w:after="113" w:line="255" w:lineRule="auto"/>
        <w:jc w:val="center"/>
        <w:rPr>
          <w:b/>
          <w:bCs/>
        </w:rPr>
      </w:pPr>
      <w:r w:rsidRPr="005B2B73">
        <w:rPr>
          <w:b/>
          <w:bCs/>
          <w:sz w:val="26"/>
        </w:rPr>
        <w:lastRenderedPageBreak/>
        <w:t>PUBLICACIÓN DE LA CONVOCATORIA.</w:t>
      </w:r>
    </w:p>
    <w:p w14:paraId="5B31BE6E" w14:textId="20344A85" w:rsidR="00CF647C" w:rsidRDefault="00CF647C" w:rsidP="0068717A">
      <w:pPr>
        <w:spacing w:after="199"/>
        <w:ind w:right="62"/>
        <w:jc w:val="both"/>
      </w:pPr>
      <w: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w:t>
      </w:r>
      <w:r w:rsidR="00C604D6">
        <w:t xml:space="preserve"> del</w:t>
      </w:r>
      <w:r>
        <w:t xml:space="preserve"> Reglamento de Adquisiciones Gubernamentales, Enajenaciones y contratación de Servicios para el Municipio de San Miguel el alto, Jalisco, bajo el siguiente calendario:</w:t>
      </w:r>
    </w:p>
    <w:p w14:paraId="6A904B2E" w14:textId="3B9A0EBD" w:rsidR="00AD164D" w:rsidRPr="0065397F" w:rsidRDefault="00CF647C" w:rsidP="0068717A">
      <w:pPr>
        <w:spacing w:after="199"/>
        <w:ind w:right="62"/>
        <w:jc w:val="center"/>
        <w:rPr>
          <w:b/>
          <w:bCs/>
          <w:sz w:val="24"/>
          <w:szCs w:val="24"/>
        </w:rPr>
      </w:pPr>
      <w:r w:rsidRPr="0065397F">
        <w:rPr>
          <w:b/>
          <w:bCs/>
          <w:sz w:val="24"/>
          <w:szCs w:val="24"/>
        </w:rPr>
        <w:t>CALENDARIZACIÓN</w:t>
      </w:r>
    </w:p>
    <w:tbl>
      <w:tblPr>
        <w:tblStyle w:val="TableGrid"/>
        <w:tblW w:w="9371" w:type="dxa"/>
        <w:jc w:val="center"/>
        <w:tblInd w:w="0" w:type="dxa"/>
        <w:tblCellMar>
          <w:top w:w="42" w:type="dxa"/>
          <w:left w:w="42" w:type="dxa"/>
          <w:right w:w="131" w:type="dxa"/>
        </w:tblCellMar>
        <w:tblLook w:val="04A0" w:firstRow="1" w:lastRow="0" w:firstColumn="1" w:lastColumn="0" w:noHBand="0" w:noVBand="1"/>
      </w:tblPr>
      <w:tblGrid>
        <w:gridCol w:w="398"/>
        <w:gridCol w:w="3512"/>
        <w:gridCol w:w="5461"/>
      </w:tblGrid>
      <w:tr w:rsidR="00CF647C" w14:paraId="0EE75FD3"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84390EC" w14:textId="77777777" w:rsidR="00CF647C" w:rsidRDefault="00CF647C" w:rsidP="002C4E23">
            <w:pPr>
              <w:spacing w:line="259" w:lineRule="auto"/>
              <w:ind w:left="44"/>
              <w:rPr>
                <w:sz w:val="26"/>
              </w:rPr>
            </w:pPr>
            <w:bookmarkStart w:id="1" w:name="_Hlk93568008"/>
          </w:p>
        </w:tc>
        <w:tc>
          <w:tcPr>
            <w:tcW w:w="3512" w:type="dxa"/>
            <w:tcBorders>
              <w:top w:val="single" w:sz="2" w:space="0" w:color="000000"/>
              <w:left w:val="single" w:sz="2" w:space="0" w:color="000000"/>
              <w:bottom w:val="single" w:sz="2" w:space="0" w:color="000000"/>
              <w:right w:val="single" w:sz="2" w:space="0" w:color="000000"/>
            </w:tcBorders>
            <w:vAlign w:val="center"/>
          </w:tcPr>
          <w:p w14:paraId="031B9DD5" w14:textId="77777777" w:rsidR="00CF647C" w:rsidRDefault="00CF647C" w:rsidP="002C4E23">
            <w:pPr>
              <w:spacing w:line="259" w:lineRule="auto"/>
              <w:ind w:left="10"/>
              <w:jc w:val="center"/>
            </w:pPr>
            <w:r>
              <w:t>Acto</w:t>
            </w:r>
          </w:p>
        </w:tc>
        <w:tc>
          <w:tcPr>
            <w:tcW w:w="5461" w:type="dxa"/>
            <w:tcBorders>
              <w:top w:val="single" w:sz="2" w:space="0" w:color="000000"/>
              <w:left w:val="single" w:sz="2" w:space="0" w:color="000000"/>
              <w:bottom w:val="single" w:sz="2" w:space="0" w:color="000000"/>
              <w:right w:val="single" w:sz="2" w:space="0" w:color="000000"/>
            </w:tcBorders>
            <w:vAlign w:val="center"/>
          </w:tcPr>
          <w:p w14:paraId="55829DAA" w14:textId="77777777" w:rsidR="00CF647C" w:rsidRDefault="00CF647C" w:rsidP="002C4E23">
            <w:pPr>
              <w:spacing w:line="259" w:lineRule="auto"/>
              <w:ind w:right="46"/>
              <w:jc w:val="center"/>
            </w:pPr>
            <w:r>
              <w:t>Fecha, horario y lugar</w:t>
            </w:r>
          </w:p>
        </w:tc>
      </w:tr>
      <w:tr w:rsidR="00CF647C" w14:paraId="2AA0D1E0" w14:textId="77777777" w:rsidTr="002C4E23">
        <w:trPr>
          <w:trHeight w:val="37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D53DCB2" w14:textId="5AD77060" w:rsidR="00CF647C" w:rsidRDefault="000253DD" w:rsidP="002C4E23">
            <w:pPr>
              <w:spacing w:line="259" w:lineRule="auto"/>
              <w:ind w:left="44"/>
            </w:pPr>
            <w:r>
              <w:t>1</w:t>
            </w:r>
          </w:p>
        </w:tc>
        <w:tc>
          <w:tcPr>
            <w:tcW w:w="3512" w:type="dxa"/>
            <w:tcBorders>
              <w:top w:val="single" w:sz="2" w:space="0" w:color="000000"/>
              <w:left w:val="single" w:sz="2" w:space="0" w:color="000000"/>
              <w:bottom w:val="single" w:sz="2" w:space="0" w:color="000000"/>
              <w:right w:val="single" w:sz="2" w:space="0" w:color="000000"/>
            </w:tcBorders>
            <w:vAlign w:val="center"/>
          </w:tcPr>
          <w:p w14:paraId="75467798" w14:textId="77777777" w:rsidR="00CF647C" w:rsidRDefault="00CF647C" w:rsidP="002C4E23">
            <w:pPr>
              <w:spacing w:line="259" w:lineRule="auto"/>
              <w:ind w:left="10"/>
              <w:jc w:val="center"/>
            </w:pPr>
            <w:r>
              <w:t>Fecha y publicación de la presente convocatoria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2B6707BE" w14:textId="38718B99" w:rsidR="00CF647C" w:rsidRDefault="00FF44BD" w:rsidP="002C4E23">
            <w:pPr>
              <w:spacing w:line="259" w:lineRule="auto"/>
              <w:ind w:right="46"/>
              <w:jc w:val="center"/>
            </w:pPr>
            <w:r>
              <w:t>14</w:t>
            </w:r>
            <w:r w:rsidR="00066C03">
              <w:t xml:space="preserve"> de </w:t>
            </w:r>
            <w:r>
              <w:t>febrero</w:t>
            </w:r>
            <w:r w:rsidR="00094FBD">
              <w:t xml:space="preserve"> d</w:t>
            </w:r>
            <w:r w:rsidR="0068717A">
              <w:t>e</w:t>
            </w:r>
            <w:r w:rsidR="00094FBD">
              <w:t xml:space="preserve"> 202</w:t>
            </w:r>
            <w:r w:rsidR="0057549A">
              <w:t>4</w:t>
            </w:r>
            <w:r w:rsidR="00CF647C">
              <w:t xml:space="preserve"> a las 1</w:t>
            </w:r>
            <w:r w:rsidR="0057549A">
              <w:t>4</w:t>
            </w:r>
            <w:r w:rsidR="00CF647C">
              <w:t>:00 horas en la página Web del Municipio de San Miguel el Alto y en los medios oficiales.</w:t>
            </w:r>
          </w:p>
        </w:tc>
      </w:tr>
      <w:tr w:rsidR="00CF647C" w14:paraId="30A63B8C" w14:textId="77777777" w:rsidTr="002C4E23">
        <w:trPr>
          <w:trHeight w:val="127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6A04DA5" w14:textId="77777777" w:rsidR="00CF647C" w:rsidRDefault="00CF647C" w:rsidP="002C4E23">
            <w:pPr>
              <w:spacing w:line="259" w:lineRule="auto"/>
              <w:ind w:left="54"/>
            </w:pPr>
            <w:r>
              <w:rPr>
                <w:sz w:val="18"/>
              </w:rPr>
              <w:t>2</w:t>
            </w:r>
          </w:p>
        </w:tc>
        <w:tc>
          <w:tcPr>
            <w:tcW w:w="3512" w:type="dxa"/>
            <w:tcBorders>
              <w:top w:val="single" w:sz="2" w:space="0" w:color="000000"/>
              <w:left w:val="single" w:sz="2" w:space="0" w:color="000000"/>
              <w:bottom w:val="single" w:sz="2" w:space="0" w:color="000000"/>
              <w:right w:val="single" w:sz="2" w:space="0" w:color="000000"/>
            </w:tcBorders>
            <w:vAlign w:val="center"/>
          </w:tcPr>
          <w:p w14:paraId="7ECFB9E2" w14:textId="77777777" w:rsidR="00CF647C" w:rsidRPr="005A7E8E" w:rsidRDefault="00CF647C" w:rsidP="002C4E23">
            <w:pPr>
              <w:spacing w:line="259" w:lineRule="auto"/>
              <w:ind w:left="10"/>
              <w:jc w:val="center"/>
            </w:pPr>
            <w:r>
              <w:t xml:space="preserve">Recepción </w:t>
            </w:r>
            <w:r w:rsidRPr="005A7E8E">
              <w:t>de las preguntas para el acto de la junta aclaratoria</w:t>
            </w:r>
          </w:p>
        </w:tc>
        <w:tc>
          <w:tcPr>
            <w:tcW w:w="5461" w:type="dxa"/>
            <w:tcBorders>
              <w:top w:val="single" w:sz="2" w:space="0" w:color="000000"/>
              <w:left w:val="single" w:sz="2" w:space="0" w:color="000000"/>
              <w:bottom w:val="single" w:sz="2" w:space="0" w:color="000000"/>
              <w:right w:val="single" w:sz="2" w:space="0" w:color="000000"/>
            </w:tcBorders>
          </w:tcPr>
          <w:p w14:paraId="0ECD1F57" w14:textId="58760FB1" w:rsidR="00CF647C" w:rsidRPr="005A7E8E" w:rsidRDefault="00FF44BD" w:rsidP="00094FBD">
            <w:pPr>
              <w:spacing w:line="259" w:lineRule="auto"/>
              <w:ind w:right="46"/>
              <w:jc w:val="center"/>
            </w:pPr>
            <w:r>
              <w:rPr>
                <w:szCs w:val="28"/>
              </w:rPr>
              <w:t>1</w:t>
            </w:r>
            <w:r w:rsidR="00662D81">
              <w:rPr>
                <w:szCs w:val="28"/>
              </w:rPr>
              <w:t>9</w:t>
            </w:r>
            <w:r w:rsidR="00066C03">
              <w:rPr>
                <w:szCs w:val="28"/>
              </w:rPr>
              <w:t xml:space="preserve"> de </w:t>
            </w:r>
            <w:r>
              <w:rPr>
                <w:szCs w:val="28"/>
              </w:rPr>
              <w:t>febrero</w:t>
            </w:r>
            <w:r w:rsidR="001A22AC">
              <w:rPr>
                <w:szCs w:val="28"/>
              </w:rPr>
              <w:t xml:space="preserve"> </w:t>
            </w:r>
            <w:proofErr w:type="spellStart"/>
            <w:r w:rsidR="001A22AC">
              <w:rPr>
                <w:szCs w:val="28"/>
              </w:rPr>
              <w:t>de</w:t>
            </w:r>
            <w:proofErr w:type="spellEnd"/>
            <w:r w:rsidR="001A22AC">
              <w:rPr>
                <w:szCs w:val="28"/>
              </w:rPr>
              <w:t xml:space="preserve"> 202</w:t>
            </w:r>
            <w:r w:rsidR="00420888">
              <w:rPr>
                <w:szCs w:val="28"/>
              </w:rPr>
              <w:t>4</w:t>
            </w:r>
            <w:r w:rsidR="001A22AC">
              <w:rPr>
                <w:szCs w:val="28"/>
              </w:rPr>
              <w:t xml:space="preserve"> </w:t>
            </w:r>
            <w:r w:rsidR="00CF647C">
              <w:t>hasta las 12:00 horas</w:t>
            </w:r>
          </w:p>
          <w:p w14:paraId="6E37FB35" w14:textId="671DAEB4" w:rsidR="00CF647C" w:rsidRPr="005A7E8E" w:rsidRDefault="00CF647C" w:rsidP="002C4E23">
            <w:pPr>
              <w:spacing w:line="259" w:lineRule="auto"/>
              <w:ind w:right="46"/>
              <w:jc w:val="center"/>
            </w:pPr>
            <w:r w:rsidRPr="005A7E8E">
              <w:t xml:space="preserve">Presentadas en </w:t>
            </w:r>
            <w:r w:rsidR="00653EBB">
              <w:t>f</w:t>
            </w:r>
            <w:r w:rsidRPr="005A7E8E">
              <w:t>ísico en la Jefatura de Proveeduría</w:t>
            </w:r>
            <w:r>
              <w:t xml:space="preserve"> con domicilio en Portal Independencia # 4 colonia centro.</w:t>
            </w:r>
          </w:p>
          <w:p w14:paraId="74AD1FB4" w14:textId="77777777" w:rsidR="00CF647C" w:rsidRDefault="00CF647C" w:rsidP="002C4E23">
            <w:pPr>
              <w:spacing w:line="259" w:lineRule="auto"/>
              <w:ind w:right="46"/>
              <w:jc w:val="center"/>
            </w:pPr>
          </w:p>
        </w:tc>
      </w:tr>
      <w:tr w:rsidR="00CF647C" w14:paraId="5510B8C0" w14:textId="77777777" w:rsidTr="002C4E23">
        <w:trPr>
          <w:trHeight w:val="888"/>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050F0CC3" w14:textId="7389A8F2" w:rsidR="00CF647C" w:rsidRDefault="000253DD" w:rsidP="002C4E23">
            <w:pPr>
              <w:spacing w:line="259" w:lineRule="auto"/>
              <w:ind w:left="44"/>
            </w:pPr>
            <w:r>
              <w:t>3</w:t>
            </w:r>
          </w:p>
        </w:tc>
        <w:tc>
          <w:tcPr>
            <w:tcW w:w="3512" w:type="dxa"/>
            <w:tcBorders>
              <w:top w:val="single" w:sz="2" w:space="0" w:color="000000"/>
              <w:left w:val="single" w:sz="2" w:space="0" w:color="000000"/>
              <w:bottom w:val="single" w:sz="2" w:space="0" w:color="000000"/>
              <w:right w:val="single" w:sz="2" w:space="0" w:color="000000"/>
            </w:tcBorders>
          </w:tcPr>
          <w:p w14:paraId="2D694612" w14:textId="77777777" w:rsidR="00CF647C" w:rsidRPr="005A7E8E" w:rsidRDefault="00CF647C" w:rsidP="002C4E23">
            <w:pPr>
              <w:spacing w:line="259" w:lineRule="auto"/>
              <w:jc w:val="center"/>
            </w:pPr>
            <w:r>
              <w:t>Junta Aclaratoria</w:t>
            </w:r>
          </w:p>
        </w:tc>
        <w:tc>
          <w:tcPr>
            <w:tcW w:w="5461" w:type="dxa"/>
            <w:tcBorders>
              <w:top w:val="single" w:sz="2" w:space="0" w:color="000000"/>
              <w:left w:val="single" w:sz="2" w:space="0" w:color="000000"/>
              <w:bottom w:val="single" w:sz="2" w:space="0" w:color="000000"/>
              <w:right w:val="single" w:sz="2" w:space="0" w:color="000000"/>
            </w:tcBorders>
            <w:vAlign w:val="center"/>
          </w:tcPr>
          <w:p w14:paraId="3AB1E0FA" w14:textId="64F70DBE" w:rsidR="00CF647C" w:rsidRDefault="00CF647C" w:rsidP="002C4E23">
            <w:pPr>
              <w:spacing w:line="259" w:lineRule="auto"/>
              <w:ind w:left="10"/>
              <w:jc w:val="center"/>
            </w:pPr>
            <w:r w:rsidRPr="00966F3E">
              <w:t xml:space="preserve">Salón de Expresidentes del Municipio de San Miguel el Alto el día </w:t>
            </w:r>
            <w:r w:rsidR="00FF44BD">
              <w:t>19</w:t>
            </w:r>
            <w:r w:rsidR="00066C03">
              <w:t xml:space="preserve"> de </w:t>
            </w:r>
            <w:r w:rsidR="00FF44BD">
              <w:t>febrero</w:t>
            </w:r>
            <w:r w:rsidR="001A22AC">
              <w:rPr>
                <w:szCs w:val="28"/>
              </w:rPr>
              <w:t xml:space="preserve"> de 202</w:t>
            </w:r>
            <w:r w:rsidR="00420888">
              <w:rPr>
                <w:szCs w:val="28"/>
              </w:rPr>
              <w:t>4</w:t>
            </w:r>
            <w:r w:rsidR="001A22AC">
              <w:rPr>
                <w:szCs w:val="28"/>
              </w:rPr>
              <w:t xml:space="preserve"> </w:t>
            </w:r>
            <w:r>
              <w:t>a las 1</w:t>
            </w:r>
            <w:r w:rsidR="00AD164D">
              <w:t>4</w:t>
            </w:r>
            <w:r>
              <w:t>:00 horas</w:t>
            </w:r>
          </w:p>
        </w:tc>
      </w:tr>
      <w:tr w:rsidR="00CF647C" w14:paraId="57864364" w14:textId="77777777" w:rsidTr="002C4E23">
        <w:trPr>
          <w:trHeight w:val="1073"/>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D8C8719" w14:textId="79408E44" w:rsidR="00CF647C" w:rsidRDefault="000253DD" w:rsidP="002C4E23">
            <w:pPr>
              <w:spacing w:line="259" w:lineRule="auto"/>
              <w:ind w:left="64"/>
            </w:pPr>
            <w:r>
              <w:t>4</w:t>
            </w:r>
          </w:p>
        </w:tc>
        <w:tc>
          <w:tcPr>
            <w:tcW w:w="3512" w:type="dxa"/>
            <w:tcBorders>
              <w:top w:val="single" w:sz="2" w:space="0" w:color="000000"/>
              <w:left w:val="single" w:sz="2" w:space="0" w:color="000000"/>
              <w:bottom w:val="single" w:sz="2" w:space="0" w:color="000000"/>
              <w:right w:val="single" w:sz="2" w:space="0" w:color="000000"/>
            </w:tcBorders>
          </w:tcPr>
          <w:p w14:paraId="1327B2C3" w14:textId="77777777" w:rsidR="00CF647C" w:rsidRPr="005A7E8E" w:rsidRDefault="00CF647C" w:rsidP="002C4E23">
            <w:pPr>
              <w:spacing w:line="259" w:lineRule="auto"/>
              <w:ind w:left="29"/>
            </w:pPr>
            <w:r w:rsidRPr="005A7E8E">
              <w:t>Recepción de propuestas</w:t>
            </w:r>
            <w:r>
              <w:t xml:space="preserve"> en sobre sellado.</w:t>
            </w:r>
          </w:p>
        </w:tc>
        <w:tc>
          <w:tcPr>
            <w:tcW w:w="5461" w:type="dxa"/>
            <w:tcBorders>
              <w:top w:val="single" w:sz="2" w:space="0" w:color="000000"/>
              <w:left w:val="single" w:sz="2" w:space="0" w:color="000000"/>
              <w:bottom w:val="single" w:sz="2" w:space="0" w:color="000000"/>
              <w:right w:val="single" w:sz="2" w:space="0" w:color="000000"/>
            </w:tcBorders>
            <w:vAlign w:val="center"/>
          </w:tcPr>
          <w:p w14:paraId="75018CDF" w14:textId="1DFC8826" w:rsidR="00CF647C" w:rsidRDefault="00FF44BD" w:rsidP="002C4E23">
            <w:pPr>
              <w:spacing w:line="259" w:lineRule="auto"/>
              <w:jc w:val="center"/>
            </w:pPr>
            <w:r>
              <w:rPr>
                <w:szCs w:val="28"/>
              </w:rPr>
              <w:t>23</w:t>
            </w:r>
            <w:r w:rsidR="00066C03">
              <w:rPr>
                <w:szCs w:val="28"/>
              </w:rPr>
              <w:t xml:space="preserve"> de </w:t>
            </w:r>
            <w:r w:rsidR="00662D81">
              <w:rPr>
                <w:szCs w:val="28"/>
              </w:rPr>
              <w:t>febrero</w:t>
            </w:r>
            <w:r w:rsidR="001A22AC">
              <w:rPr>
                <w:szCs w:val="28"/>
              </w:rPr>
              <w:t xml:space="preserve"> de 202</w:t>
            </w:r>
            <w:r w:rsidR="00420888">
              <w:rPr>
                <w:szCs w:val="28"/>
              </w:rPr>
              <w:t>4</w:t>
            </w:r>
            <w:r w:rsidR="001A22AC">
              <w:rPr>
                <w:szCs w:val="28"/>
              </w:rPr>
              <w:t xml:space="preserve"> </w:t>
            </w:r>
            <w:r w:rsidR="00CF647C">
              <w:t xml:space="preserve">hasta las </w:t>
            </w:r>
            <w:r w:rsidR="00066C03">
              <w:t>12</w:t>
            </w:r>
            <w:r w:rsidR="00CF647C">
              <w:t>:00 horas</w:t>
            </w:r>
            <w:r w:rsidR="000253DD">
              <w:t xml:space="preserve"> en la Jefatura de Proveeduría con domicilio en Portal Independencia # 4 colonia centro.</w:t>
            </w:r>
          </w:p>
        </w:tc>
      </w:tr>
      <w:tr w:rsidR="00CF647C" w14:paraId="73F0ABDA"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54D4413F" w14:textId="32D43470" w:rsidR="00CF647C" w:rsidRDefault="000253DD" w:rsidP="002C4E23">
            <w:pPr>
              <w:spacing w:line="259" w:lineRule="auto"/>
              <w:ind w:left="64"/>
            </w:pPr>
            <w:r>
              <w:t>5</w:t>
            </w:r>
          </w:p>
        </w:tc>
        <w:tc>
          <w:tcPr>
            <w:tcW w:w="3512" w:type="dxa"/>
            <w:tcBorders>
              <w:top w:val="single" w:sz="2" w:space="0" w:color="000000"/>
              <w:left w:val="single" w:sz="2" w:space="0" w:color="000000"/>
              <w:bottom w:val="single" w:sz="2" w:space="0" w:color="000000"/>
              <w:right w:val="single" w:sz="2" w:space="0" w:color="000000"/>
            </w:tcBorders>
            <w:vAlign w:val="center"/>
          </w:tcPr>
          <w:p w14:paraId="6DD7F9A2" w14:textId="77777777" w:rsidR="00CF647C" w:rsidRPr="005A7E8E" w:rsidRDefault="00CF647C" w:rsidP="002C4E23">
            <w:pPr>
              <w:spacing w:line="259" w:lineRule="auto"/>
              <w:ind w:left="29"/>
            </w:pPr>
            <w:r w:rsidRPr="005A7E8E">
              <w:t>Presentación de propuestas, apertura de proposiciones</w:t>
            </w:r>
          </w:p>
        </w:tc>
        <w:tc>
          <w:tcPr>
            <w:tcW w:w="5461" w:type="dxa"/>
            <w:tcBorders>
              <w:top w:val="single" w:sz="2" w:space="0" w:color="000000"/>
              <w:left w:val="single" w:sz="2" w:space="0" w:color="000000"/>
              <w:bottom w:val="single" w:sz="2" w:space="0" w:color="000000"/>
              <w:right w:val="single" w:sz="2" w:space="0" w:color="000000"/>
            </w:tcBorders>
            <w:vAlign w:val="center"/>
          </w:tcPr>
          <w:p w14:paraId="11909D56" w14:textId="26ECC4EF" w:rsidR="00CF647C" w:rsidRDefault="00FF44BD" w:rsidP="002C4E23">
            <w:pPr>
              <w:spacing w:line="259" w:lineRule="auto"/>
              <w:ind w:right="32"/>
            </w:pPr>
            <w:r>
              <w:rPr>
                <w:szCs w:val="28"/>
              </w:rPr>
              <w:t>2</w:t>
            </w:r>
            <w:r w:rsidR="00662D81">
              <w:rPr>
                <w:szCs w:val="28"/>
              </w:rPr>
              <w:t>6</w:t>
            </w:r>
            <w:r w:rsidR="00066C03">
              <w:rPr>
                <w:szCs w:val="28"/>
              </w:rPr>
              <w:t xml:space="preserve"> de </w:t>
            </w:r>
            <w:r w:rsidR="00662D81">
              <w:rPr>
                <w:szCs w:val="28"/>
              </w:rPr>
              <w:t>febrero</w:t>
            </w:r>
            <w:r w:rsidR="001A22AC">
              <w:rPr>
                <w:szCs w:val="28"/>
              </w:rPr>
              <w:t xml:space="preserve"> de 202</w:t>
            </w:r>
            <w:r w:rsidR="00420888">
              <w:rPr>
                <w:szCs w:val="28"/>
              </w:rPr>
              <w:t>4</w:t>
            </w:r>
            <w:r w:rsidR="00094FBD">
              <w:rPr>
                <w:szCs w:val="28"/>
              </w:rPr>
              <w:t xml:space="preserve"> </w:t>
            </w:r>
            <w:r w:rsidR="00CF647C">
              <w:t>a las 1</w:t>
            </w:r>
            <w:r>
              <w:t>0</w:t>
            </w:r>
            <w:r w:rsidR="00CF647C">
              <w:t>:</w:t>
            </w:r>
            <w:r>
              <w:t>00</w:t>
            </w:r>
            <w:r w:rsidR="00CF647C">
              <w:t xml:space="preserve"> horas en salón de expresidentes del municipio de San Miguel el </w:t>
            </w:r>
            <w:r w:rsidR="000253DD">
              <w:t>A</w:t>
            </w:r>
            <w:r w:rsidR="00CF647C">
              <w:t>lto, Jalisco</w:t>
            </w:r>
          </w:p>
        </w:tc>
      </w:tr>
      <w:tr w:rsidR="00CF647C" w14:paraId="5CD4E590" w14:textId="77777777" w:rsidTr="002C4E23">
        <w:trPr>
          <w:trHeight w:val="850"/>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72FDD290" w14:textId="11EC71A0" w:rsidR="00CF647C" w:rsidRDefault="000253DD" w:rsidP="002C4E23">
            <w:pPr>
              <w:spacing w:line="259" w:lineRule="auto"/>
              <w:ind w:left="64"/>
              <w:rPr>
                <w:sz w:val="20"/>
              </w:rPr>
            </w:pPr>
            <w:r>
              <w:rPr>
                <w:sz w:val="20"/>
              </w:rPr>
              <w:t>6</w:t>
            </w:r>
          </w:p>
        </w:tc>
        <w:tc>
          <w:tcPr>
            <w:tcW w:w="3512" w:type="dxa"/>
            <w:tcBorders>
              <w:top w:val="single" w:sz="2" w:space="0" w:color="000000"/>
              <w:left w:val="single" w:sz="2" w:space="0" w:color="000000"/>
              <w:bottom w:val="single" w:sz="2" w:space="0" w:color="000000"/>
              <w:right w:val="single" w:sz="2" w:space="0" w:color="000000"/>
            </w:tcBorders>
            <w:vAlign w:val="center"/>
          </w:tcPr>
          <w:p w14:paraId="0E83CEA2" w14:textId="77777777" w:rsidR="00CF647C" w:rsidRPr="005A7E8E" w:rsidRDefault="00CF647C" w:rsidP="002C4E23">
            <w:pPr>
              <w:spacing w:line="259" w:lineRule="auto"/>
              <w:ind w:left="29"/>
            </w:pPr>
            <w:r>
              <w:t>R</w:t>
            </w:r>
            <w:r w:rsidRPr="005A7E8E">
              <w:t>esolución de adjudicación</w:t>
            </w:r>
            <w:r>
              <w:t>.</w:t>
            </w:r>
          </w:p>
        </w:tc>
        <w:tc>
          <w:tcPr>
            <w:tcW w:w="5461" w:type="dxa"/>
            <w:tcBorders>
              <w:top w:val="single" w:sz="2" w:space="0" w:color="000000"/>
              <w:left w:val="single" w:sz="2" w:space="0" w:color="000000"/>
              <w:bottom w:val="single" w:sz="2" w:space="0" w:color="000000"/>
              <w:right w:val="single" w:sz="2" w:space="0" w:color="000000"/>
            </w:tcBorders>
            <w:vAlign w:val="center"/>
          </w:tcPr>
          <w:p w14:paraId="719ADB1D" w14:textId="40C7DEC6" w:rsidR="00CF647C" w:rsidRDefault="00FF44BD" w:rsidP="002C4E23">
            <w:pPr>
              <w:spacing w:line="259" w:lineRule="auto"/>
              <w:ind w:right="32"/>
            </w:pPr>
            <w:r>
              <w:rPr>
                <w:szCs w:val="28"/>
              </w:rPr>
              <w:t>2</w:t>
            </w:r>
            <w:r w:rsidR="00662D81">
              <w:rPr>
                <w:szCs w:val="28"/>
              </w:rPr>
              <w:t>6</w:t>
            </w:r>
            <w:r w:rsidR="00066C03">
              <w:rPr>
                <w:szCs w:val="28"/>
              </w:rPr>
              <w:t xml:space="preserve"> de </w:t>
            </w:r>
            <w:r w:rsidR="00662D81">
              <w:rPr>
                <w:szCs w:val="28"/>
              </w:rPr>
              <w:t>febrero</w:t>
            </w:r>
            <w:r w:rsidR="00F9422F">
              <w:rPr>
                <w:szCs w:val="28"/>
              </w:rPr>
              <w:t xml:space="preserve"> de 202</w:t>
            </w:r>
            <w:r w:rsidR="00420888">
              <w:rPr>
                <w:szCs w:val="28"/>
              </w:rPr>
              <w:t>4</w:t>
            </w:r>
            <w:r w:rsidR="00F9422F">
              <w:rPr>
                <w:szCs w:val="28"/>
              </w:rPr>
              <w:t xml:space="preserve"> </w:t>
            </w:r>
            <w:r w:rsidR="00CF647C">
              <w:t>a las 1</w:t>
            </w:r>
            <w:r>
              <w:t>0</w:t>
            </w:r>
            <w:r w:rsidR="00CF647C">
              <w:t>:</w:t>
            </w:r>
            <w:r>
              <w:t>15</w:t>
            </w:r>
            <w:r w:rsidR="00CF647C">
              <w:t xml:space="preserve"> horas en salón de expresidentes del municipio de San Miguel el </w:t>
            </w:r>
            <w:r w:rsidR="000253DD">
              <w:t>A</w:t>
            </w:r>
            <w:r w:rsidR="00CF647C">
              <w:t>lto, Jalisco</w:t>
            </w:r>
          </w:p>
        </w:tc>
      </w:tr>
      <w:tr w:rsidR="00CF647C" w14:paraId="5E5444AC" w14:textId="77777777" w:rsidTr="002C4E23">
        <w:trPr>
          <w:trHeight w:val="904"/>
          <w:jc w:val="center"/>
        </w:trPr>
        <w:tc>
          <w:tcPr>
            <w:tcW w:w="398" w:type="dxa"/>
            <w:tcBorders>
              <w:top w:val="single" w:sz="2" w:space="0" w:color="000000"/>
              <w:left w:val="single" w:sz="2" w:space="0" w:color="000000"/>
              <w:bottom w:val="single" w:sz="2" w:space="0" w:color="000000"/>
              <w:right w:val="single" w:sz="2" w:space="0" w:color="000000"/>
            </w:tcBorders>
            <w:vAlign w:val="center"/>
          </w:tcPr>
          <w:p w14:paraId="6E77B33B" w14:textId="77777777" w:rsidR="00CF647C" w:rsidRDefault="00CF647C" w:rsidP="002C4E23">
            <w:pPr>
              <w:spacing w:line="259" w:lineRule="auto"/>
              <w:ind w:left="64"/>
            </w:pPr>
            <w:r>
              <w:t>7</w:t>
            </w:r>
          </w:p>
        </w:tc>
        <w:tc>
          <w:tcPr>
            <w:tcW w:w="3512" w:type="dxa"/>
            <w:tcBorders>
              <w:top w:val="single" w:sz="2" w:space="0" w:color="000000"/>
              <w:left w:val="single" w:sz="2" w:space="0" w:color="000000"/>
              <w:bottom w:val="single" w:sz="2" w:space="0" w:color="000000"/>
              <w:right w:val="single" w:sz="2" w:space="0" w:color="000000"/>
            </w:tcBorders>
          </w:tcPr>
          <w:p w14:paraId="55102857" w14:textId="4C045189" w:rsidR="00CF647C" w:rsidRPr="005A7E8E" w:rsidRDefault="00CF647C" w:rsidP="001E73AF">
            <w:pPr>
              <w:spacing w:line="259" w:lineRule="auto"/>
              <w:ind w:left="67"/>
            </w:pPr>
            <w:r w:rsidRPr="005A7E8E">
              <w:t>Domicilio de las oficinas de la</w:t>
            </w:r>
            <w:r w:rsidR="001E73AF">
              <w:t xml:space="preserve"> c</w:t>
            </w:r>
            <w:r w:rsidRPr="005A7E8E">
              <w:t>ontraloría o de los órganos de</w:t>
            </w:r>
            <w:r>
              <w:t xml:space="preserve"> </w:t>
            </w:r>
            <w:r w:rsidRPr="005A7E8E">
              <w:t>control donde podrán</w:t>
            </w:r>
            <w:r w:rsidR="001E73AF">
              <w:t xml:space="preserve"> p</w:t>
            </w:r>
            <w:r w:rsidRPr="005A7E8E">
              <w:t>resentarse inconformidades</w:t>
            </w:r>
          </w:p>
        </w:tc>
        <w:tc>
          <w:tcPr>
            <w:tcW w:w="5461" w:type="dxa"/>
            <w:tcBorders>
              <w:top w:val="single" w:sz="2" w:space="0" w:color="000000"/>
              <w:left w:val="single" w:sz="2" w:space="0" w:color="000000"/>
              <w:bottom w:val="single" w:sz="2" w:space="0" w:color="000000"/>
              <w:right w:val="single" w:sz="2" w:space="0" w:color="000000"/>
            </w:tcBorders>
            <w:vAlign w:val="center"/>
          </w:tcPr>
          <w:p w14:paraId="67E88572" w14:textId="77777777" w:rsidR="00CF647C" w:rsidRDefault="00CF647C" w:rsidP="002C4E23">
            <w:pPr>
              <w:spacing w:line="259" w:lineRule="auto"/>
            </w:pPr>
            <w:r>
              <w:t>Unidad Administrativa del Antiguo Hospital con domicilio conocido.</w:t>
            </w:r>
          </w:p>
        </w:tc>
      </w:tr>
      <w:bookmarkEnd w:id="1"/>
    </w:tbl>
    <w:p w14:paraId="1AE08926" w14:textId="77777777" w:rsidR="0068717A" w:rsidRDefault="0068717A" w:rsidP="003A1381">
      <w:pPr>
        <w:spacing w:after="139" w:line="255" w:lineRule="auto"/>
        <w:ind w:right="14"/>
        <w:rPr>
          <w:b/>
          <w:bCs/>
          <w:sz w:val="26"/>
        </w:rPr>
      </w:pPr>
    </w:p>
    <w:p w14:paraId="39246475" w14:textId="26B8CEC1" w:rsidR="00CF647C" w:rsidRPr="005B2B73" w:rsidRDefault="00CF647C" w:rsidP="00CF647C">
      <w:pPr>
        <w:spacing w:after="139" w:line="255" w:lineRule="auto"/>
        <w:ind w:right="14"/>
        <w:jc w:val="center"/>
        <w:rPr>
          <w:b/>
          <w:bCs/>
        </w:rPr>
      </w:pPr>
      <w:r w:rsidRPr="005B2B73">
        <w:rPr>
          <w:b/>
          <w:bCs/>
          <w:sz w:val="26"/>
        </w:rPr>
        <w:t>ESPECIFICACIONES DE LO REQUERIDO.</w:t>
      </w:r>
    </w:p>
    <w:p w14:paraId="442EC0D5" w14:textId="77777777" w:rsidR="00CF647C" w:rsidRDefault="00CF647C" w:rsidP="001E73AF">
      <w:pPr>
        <w:spacing w:after="23"/>
        <w:ind w:right="62"/>
        <w:jc w:val="both"/>
      </w:pPr>
      <w:r>
        <w:t xml:space="preserve">La propuesta técnica del participante deberá corresponder a las especificaciones proporcionadas por el área requirente señaladas en el </w:t>
      </w:r>
      <w:r w:rsidRPr="005B2B73">
        <w:rPr>
          <w:b/>
          <w:bCs/>
        </w:rPr>
        <w:t>ANEXO 1</w:t>
      </w:r>
      <w:r>
        <w:t xml:space="preserve"> de las presentes Bases.</w:t>
      </w:r>
    </w:p>
    <w:p w14:paraId="6D4A98A8" w14:textId="2A4EAFBA" w:rsidR="00CF647C" w:rsidRDefault="00CF647C" w:rsidP="00CF647C">
      <w:pPr>
        <w:spacing w:after="0"/>
        <w:ind w:left="7622"/>
      </w:pPr>
    </w:p>
    <w:p w14:paraId="61CF67B4" w14:textId="77777777" w:rsidR="00CF647C" w:rsidRPr="005B2B73" w:rsidRDefault="00CF647C" w:rsidP="00CF647C">
      <w:pPr>
        <w:spacing w:after="79" w:line="255" w:lineRule="auto"/>
        <w:ind w:right="14"/>
        <w:jc w:val="center"/>
        <w:rPr>
          <w:b/>
          <w:bCs/>
        </w:rPr>
      </w:pPr>
      <w:r w:rsidRPr="005B2B73">
        <w:rPr>
          <w:b/>
          <w:bCs/>
          <w:sz w:val="26"/>
        </w:rPr>
        <w:t>FECHA Y LUGAR DE LA JUNTA ACLARATORIA DE LAS BASES.</w:t>
      </w:r>
    </w:p>
    <w:p w14:paraId="6CCA5C33" w14:textId="38A626B1" w:rsidR="00CF647C" w:rsidRDefault="00CF647C" w:rsidP="000253DD">
      <w:pPr>
        <w:spacing w:after="0"/>
        <w:ind w:left="10"/>
        <w:jc w:val="both"/>
      </w:pPr>
      <w: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w:t>
      </w:r>
      <w:r w:rsidRPr="00966F3E">
        <w:t xml:space="preserve">Salón de Expresidentes del Municipio de San Miguel el Alto el día </w:t>
      </w:r>
      <w:r w:rsidR="00FF44BD">
        <w:t>1</w:t>
      </w:r>
      <w:r w:rsidR="00662D81">
        <w:t>9</w:t>
      </w:r>
      <w:r w:rsidR="00DC4AE7">
        <w:t xml:space="preserve"> </w:t>
      </w:r>
      <w:r w:rsidR="002C52DD">
        <w:t>de</w:t>
      </w:r>
      <w:r w:rsidR="00DC4AE7">
        <w:t xml:space="preserve"> </w:t>
      </w:r>
      <w:r w:rsidR="00FF44BD">
        <w:t>febrero</w:t>
      </w:r>
      <w:r w:rsidR="002C52DD">
        <w:t xml:space="preserve"> </w:t>
      </w:r>
      <w:r w:rsidR="00F9422F">
        <w:t>de 202</w:t>
      </w:r>
      <w:r w:rsidR="00420888">
        <w:t>4</w:t>
      </w:r>
      <w:r w:rsidR="00F9422F">
        <w:t xml:space="preserve"> </w:t>
      </w:r>
      <w:r w:rsidR="00094FBD">
        <w:t xml:space="preserve">a las 14:00 horas </w:t>
      </w:r>
      <w:r>
        <w:t>de acuerdo con lo siguiente:</w:t>
      </w:r>
    </w:p>
    <w:p w14:paraId="2A3FFB60" w14:textId="13850D29" w:rsidR="00CF647C" w:rsidRDefault="00CF647C" w:rsidP="00CF647C">
      <w:pPr>
        <w:numPr>
          <w:ilvl w:val="0"/>
          <w:numId w:val="1"/>
        </w:numPr>
        <w:spacing w:after="222" w:line="227" w:lineRule="auto"/>
        <w:ind w:right="62" w:hanging="288"/>
        <w:jc w:val="both"/>
      </w:pPr>
      <w: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14:paraId="739B6C9C" w14:textId="618A54F6" w:rsidR="00CF647C" w:rsidRDefault="00CF647C" w:rsidP="00094FBD">
      <w:pPr>
        <w:numPr>
          <w:ilvl w:val="0"/>
          <w:numId w:val="1"/>
        </w:numPr>
        <w:spacing w:after="222" w:line="227" w:lineRule="auto"/>
        <w:ind w:right="62" w:hanging="288"/>
        <w:jc w:val="both"/>
      </w:pPr>
      <w:r>
        <w:t xml:space="preserve">De conformidad a lo señalado por la fracción II del artículo 63 de la Ley de Compras, </w:t>
      </w:r>
      <w:r w:rsidRPr="00A13702">
        <w:t>Gubernamentales, Enajenaciones y Contratación de Servicios del Estado de Jalisco y sus Municipios y 16</w:t>
      </w:r>
      <w:r>
        <w:t xml:space="preserve">3 del Reglamento de Adquisiciones Gubernamentales, Enajenaciones y </w:t>
      </w:r>
      <w:r w:rsidR="000253DD">
        <w:t>C</w:t>
      </w:r>
      <w:r>
        <w:t xml:space="preserve">ontratación de Servicios para el Municipio de San Miguel el Alto, Jalisco </w:t>
      </w:r>
      <w:r w:rsidRPr="00A13702">
        <w:t>los licitantes interesados que pretendan solicitar aclaraciones a los aspectos contenidos en la convocatoria, deberán presentar un escrito en el que expresen su interés en participar en la licitación</w:t>
      </w:r>
      <w:r>
        <w:t xml:space="preserve"> </w:t>
      </w:r>
      <w:r w:rsidRPr="00A13702">
        <w:t xml:space="preserve">por si </w:t>
      </w:r>
      <w:r>
        <w:t>o</w:t>
      </w:r>
      <w:r w:rsidRPr="00A13702">
        <w:t xml:space="preserve"> en representación de un tercero</w:t>
      </w:r>
      <w:r>
        <w:t xml:space="preserve"> </w:t>
      </w:r>
      <w:r w:rsidRPr="00A13702">
        <w:t xml:space="preserve"> manifestando en todos los casos los datos generales del interesado</w:t>
      </w:r>
      <w:r>
        <w:t xml:space="preserve"> o</w:t>
      </w:r>
      <w:r w:rsidRPr="00A13702">
        <w:t xml:space="preserve"> en su caso del representante. </w:t>
      </w:r>
      <w:r>
        <w:t>El escrito que hace mención deberá contener por lo menos la siguiente información:</w:t>
      </w:r>
    </w:p>
    <w:p w14:paraId="2CA29B9A" w14:textId="77777777" w:rsidR="00CF647C" w:rsidRDefault="00CF647C" w:rsidP="00CF647C">
      <w:pPr>
        <w:pStyle w:val="Prrafodelista"/>
        <w:numPr>
          <w:ilvl w:val="0"/>
          <w:numId w:val="10"/>
        </w:numPr>
        <w:spacing w:after="0"/>
        <w:ind w:right="62"/>
      </w:pPr>
      <w:r>
        <w:t>Manifestación expresa de su interés en participar en la licitación correspondiente;</w:t>
      </w:r>
    </w:p>
    <w:p w14:paraId="75383164" w14:textId="77777777" w:rsidR="00CF647C" w:rsidRDefault="00CF647C" w:rsidP="00CF647C">
      <w:pPr>
        <w:pStyle w:val="Prrafodelista"/>
        <w:numPr>
          <w:ilvl w:val="0"/>
          <w:numId w:val="10"/>
        </w:numPr>
        <w:spacing w:after="0"/>
        <w:ind w:right="62"/>
      </w:pPr>
      <w:r>
        <w:t>Nombre, domicilio, teléfono y correo electrónico del interesado;</w:t>
      </w:r>
    </w:p>
    <w:p w14:paraId="07CBD05A" w14:textId="77777777" w:rsidR="00CF647C" w:rsidRDefault="00CF647C" w:rsidP="00CF647C">
      <w:pPr>
        <w:pStyle w:val="Prrafodelista"/>
        <w:numPr>
          <w:ilvl w:val="0"/>
          <w:numId w:val="10"/>
        </w:numPr>
        <w:spacing w:after="0"/>
        <w:ind w:right="62"/>
      </w:pPr>
      <w:r>
        <w:t>Nombre del representante legal, en su caso;</w:t>
      </w:r>
    </w:p>
    <w:p w14:paraId="3104CC76" w14:textId="77777777" w:rsidR="00CF647C" w:rsidRDefault="00CF647C" w:rsidP="00CF647C">
      <w:pPr>
        <w:pStyle w:val="Prrafodelista"/>
        <w:numPr>
          <w:ilvl w:val="0"/>
          <w:numId w:val="10"/>
        </w:numPr>
        <w:spacing w:after="0"/>
        <w:ind w:right="62"/>
      </w:pPr>
      <w: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4035E32F" w14:textId="0FE5B4DB" w:rsidR="000253DD" w:rsidRDefault="00CF647C" w:rsidP="00CF647C">
      <w:pPr>
        <w:pStyle w:val="Prrafodelista"/>
        <w:numPr>
          <w:ilvl w:val="0"/>
          <w:numId w:val="10"/>
        </w:numPr>
        <w:spacing w:after="0"/>
        <w:ind w:right="62"/>
      </w:pPr>
      <w:r>
        <w:t>Los cuestionamientos correspondientes a la presente licitación.</w:t>
      </w:r>
    </w:p>
    <w:p w14:paraId="6E498E98" w14:textId="77777777" w:rsidR="003A1381" w:rsidRDefault="003A1381" w:rsidP="003A1381">
      <w:pPr>
        <w:spacing w:after="0"/>
        <w:ind w:right="62"/>
      </w:pPr>
    </w:p>
    <w:p w14:paraId="0910DF23" w14:textId="2E0BB82F" w:rsidR="00CF647C" w:rsidRDefault="00CF647C" w:rsidP="00094FBD">
      <w:pPr>
        <w:numPr>
          <w:ilvl w:val="0"/>
          <w:numId w:val="1"/>
        </w:numPr>
        <w:spacing w:after="250" w:line="227" w:lineRule="auto"/>
        <w:ind w:right="62" w:hanging="288"/>
        <w:jc w:val="both"/>
      </w:pPr>
      <w:r>
        <w:t>Las preguntas presentadas deberán ser entregadas en la jefatura de proveeduría por escrito (ANEXO 2), indicando los datos del inciso anterior a más tardar el</w:t>
      </w:r>
      <w:r w:rsidR="00094FBD">
        <w:t xml:space="preserve"> </w:t>
      </w:r>
      <w:r w:rsidR="00FF44BD">
        <w:t>19</w:t>
      </w:r>
      <w:r w:rsidR="0068717A">
        <w:t xml:space="preserve"> de </w:t>
      </w:r>
      <w:r w:rsidR="00FF44BD">
        <w:t>febrero</w:t>
      </w:r>
      <w:r w:rsidR="00066C03">
        <w:t xml:space="preserve"> </w:t>
      </w:r>
      <w:r w:rsidR="002C52DD">
        <w:t>de</w:t>
      </w:r>
      <w:r w:rsidR="00F9422F">
        <w:t xml:space="preserve"> </w:t>
      </w:r>
      <w:r w:rsidR="00094FBD">
        <w:t>202</w:t>
      </w:r>
      <w:r w:rsidR="00420888">
        <w:t>4</w:t>
      </w:r>
      <w:r w:rsidR="00094FBD">
        <w:t xml:space="preserve"> hasta las 12:00 horas</w:t>
      </w:r>
      <w:r w:rsidR="00E56A0F">
        <w:t>.</w:t>
      </w:r>
      <w: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674D0A65" w14:textId="77777777" w:rsidR="00CF647C" w:rsidRDefault="00CF647C" w:rsidP="00CF647C">
      <w:pPr>
        <w:numPr>
          <w:ilvl w:val="0"/>
          <w:numId w:val="1"/>
        </w:numPr>
        <w:spacing w:after="250" w:line="227" w:lineRule="auto"/>
        <w:ind w:right="62" w:hanging="288"/>
        <w:jc w:val="both"/>
      </w:pPr>
      <w:r w:rsidRPr="00BE779F">
        <w:lastRenderedPageBreak/>
        <w:t>El periodo de registro para asistir a la Junta Aclaratoria será de hasta 15 minutos antes del inicio de dicha junta como tolerancia, una vez iniciado el acto no se permitirá el acceso a ningún participante.</w:t>
      </w:r>
    </w:p>
    <w:p w14:paraId="1194A5E0" w14:textId="77777777" w:rsidR="00CF647C" w:rsidRDefault="00CF647C" w:rsidP="00CF647C">
      <w:pPr>
        <w:numPr>
          <w:ilvl w:val="0"/>
          <w:numId w:val="1"/>
        </w:numPr>
        <w:spacing w:after="250" w:line="227" w:lineRule="auto"/>
        <w:ind w:right="62" w:hanging="288"/>
        <w:jc w:val="both"/>
      </w:pPr>
      <w: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0EAC4C68" w14:textId="6968ADF2" w:rsidR="00CF647C" w:rsidRDefault="00CF647C" w:rsidP="00CF647C">
      <w:pPr>
        <w:numPr>
          <w:ilvl w:val="0"/>
          <w:numId w:val="1"/>
        </w:numPr>
        <w:spacing w:after="250" w:line="227" w:lineRule="auto"/>
        <w:ind w:right="62" w:hanging="288"/>
        <w:jc w:val="both"/>
      </w:pPr>
      <w:r>
        <w:t xml:space="preserve">De la junta de Aclaraciones mencionada anteriormente, se </w:t>
      </w:r>
      <w:r w:rsidR="000253DD">
        <w:t>levantará</w:t>
      </w:r>
      <w:r>
        <w:t xml:space="preserve"> acta, en el que se hará constar los cuestionamientos formulados por los interesados y las respuestas de la convocante, debiendo ser firmada por los asistentes a ella, sin que la falta de alguna firma le reste validez.</w:t>
      </w:r>
    </w:p>
    <w:p w14:paraId="02FBF6F2" w14:textId="320C2162" w:rsidR="00CF647C" w:rsidRDefault="00CF647C" w:rsidP="00CF647C">
      <w:pPr>
        <w:numPr>
          <w:ilvl w:val="0"/>
          <w:numId w:val="1"/>
        </w:numPr>
        <w:spacing w:after="250" w:line="227" w:lineRule="auto"/>
        <w:ind w:right="62" w:hanging="288"/>
        <w:jc w:val="both"/>
      </w:pPr>
      <w:r>
        <w:t xml:space="preserve">El acta de la junta de aclaraciones podrá descargarse en la </w:t>
      </w:r>
      <w:r w:rsidR="000253DD">
        <w:t>página</w:t>
      </w:r>
      <w:r>
        <w:t xml:space="preserve"> oficial del gobierno municipal de San Miguel el alto, Jalisco.</w:t>
      </w:r>
    </w:p>
    <w:p w14:paraId="173D4821" w14:textId="77777777" w:rsidR="00CF647C" w:rsidRDefault="00CF647C" w:rsidP="00CF647C">
      <w:pPr>
        <w:spacing w:after="104" w:line="264" w:lineRule="auto"/>
        <w:ind w:left="125" w:right="106" w:hanging="10"/>
        <w:jc w:val="center"/>
        <w:rPr>
          <w:b/>
          <w:bCs/>
        </w:rPr>
      </w:pPr>
      <w:r w:rsidRPr="00F05F25">
        <w:rPr>
          <w:b/>
          <w:bCs/>
          <w:sz w:val="24"/>
        </w:rPr>
        <w:t>IDIOMA</w:t>
      </w:r>
    </w:p>
    <w:p w14:paraId="2504E5E5" w14:textId="77777777" w:rsidR="00CF647C" w:rsidRDefault="00CF647C" w:rsidP="000253DD">
      <w:pPr>
        <w:spacing w:after="104" w:line="264" w:lineRule="auto"/>
        <w:ind w:left="125" w:right="106" w:hanging="10"/>
        <w:jc w:val="both"/>
      </w:pPr>
      <w: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desechamiento de la propuesta si así lo considera el H. Comité.</w:t>
      </w:r>
    </w:p>
    <w:p w14:paraId="47F44CBF" w14:textId="77777777" w:rsidR="00CF647C" w:rsidRDefault="00CF647C" w:rsidP="00CF647C">
      <w:pPr>
        <w:spacing w:after="0"/>
        <w:ind w:left="7594"/>
      </w:pPr>
    </w:p>
    <w:p w14:paraId="02310AF7" w14:textId="77777777" w:rsidR="00CF647C" w:rsidRPr="00F05F25" w:rsidRDefault="00CF647C" w:rsidP="00CF647C">
      <w:pPr>
        <w:spacing w:after="137" w:line="265" w:lineRule="auto"/>
        <w:ind w:left="183" w:right="365" w:hanging="10"/>
        <w:jc w:val="center"/>
        <w:rPr>
          <w:b/>
          <w:bCs/>
        </w:rPr>
      </w:pPr>
      <w:r w:rsidRPr="00F05F25">
        <w:rPr>
          <w:b/>
          <w:bCs/>
          <w:sz w:val="26"/>
        </w:rPr>
        <w:t>REQUISITOS GENERALES PARA PARTICIPAR</w:t>
      </w:r>
    </w:p>
    <w:p w14:paraId="2E7E5576" w14:textId="77777777" w:rsidR="00CF647C" w:rsidRDefault="00CF647C" w:rsidP="000253DD">
      <w:pPr>
        <w:spacing w:after="188"/>
        <w:ind w:right="62"/>
        <w:jc w:val="both"/>
      </w:pPr>
      <w: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14:paraId="2CAF20F5" w14:textId="6FE603F0" w:rsidR="00CF647C" w:rsidRDefault="00CF647C" w:rsidP="00CF647C">
      <w:pPr>
        <w:spacing w:after="192"/>
        <w:ind w:right="79"/>
      </w:pPr>
      <w:r>
        <w:t>El Comité de Adquisiciones, en cualquier momento podrá corroborar la autenticidad y vigencia de los documentos presentados.</w:t>
      </w:r>
    </w:p>
    <w:p w14:paraId="55902FCB" w14:textId="77777777" w:rsidR="00CF647C" w:rsidRPr="00F42279" w:rsidRDefault="00CF647C" w:rsidP="00CF647C">
      <w:pPr>
        <w:spacing w:after="137" w:line="265" w:lineRule="auto"/>
        <w:ind w:left="183" w:right="365" w:hanging="10"/>
        <w:jc w:val="center"/>
        <w:rPr>
          <w:b/>
          <w:bCs/>
          <w:sz w:val="26"/>
        </w:rPr>
      </w:pPr>
      <w:r w:rsidRPr="00F42279">
        <w:rPr>
          <w:b/>
          <w:bCs/>
          <w:sz w:val="26"/>
        </w:rPr>
        <w:t>DOCUMENTACIÓN</w:t>
      </w:r>
    </w:p>
    <w:p w14:paraId="178661F4" w14:textId="77777777" w:rsidR="00CF647C" w:rsidRDefault="00CF647C" w:rsidP="000253DD">
      <w:pPr>
        <w:ind w:right="62"/>
        <w:jc w:val="both"/>
      </w:pPr>
      <w:r>
        <w:t>Todos los licitantes participantes deberán de entregar la siguiente documentación, bajo las características y requisitos señalados en este apartado, siendo los siguientes:</w:t>
      </w:r>
    </w:p>
    <w:p w14:paraId="19689400" w14:textId="77777777" w:rsidR="00CF647C" w:rsidRPr="0065397F" w:rsidRDefault="00CF647C" w:rsidP="00CF647C">
      <w:pPr>
        <w:ind w:right="62"/>
        <w:rPr>
          <w:b/>
          <w:bCs/>
        </w:rPr>
      </w:pPr>
      <w:r w:rsidRPr="0065397F">
        <w:rPr>
          <w:b/>
          <w:bCs/>
          <w:sz w:val="24"/>
          <w:szCs w:val="20"/>
          <w:u w:val="single" w:color="000000"/>
        </w:rPr>
        <w:t>CARATULAS DE LOS SOBRES DE LA PROPUESTA TÉCNICA Y ECONÓMICA</w:t>
      </w:r>
    </w:p>
    <w:p w14:paraId="5C028CFB" w14:textId="4E3124F1" w:rsidR="00CF647C" w:rsidRDefault="00CF647C" w:rsidP="00CF647C">
      <w:pPr>
        <w:spacing w:after="200"/>
        <w:ind w:left="10" w:right="62"/>
      </w:pPr>
      <w:r>
        <w:t>Todos los participantes deberán incluir una carátula a los sobres de la propuesta técnica y económica</w:t>
      </w:r>
      <w:r w:rsidR="002B0699">
        <w:t xml:space="preserve"> </w:t>
      </w:r>
      <w:r>
        <w:t>(CARTA 3)</w:t>
      </w:r>
    </w:p>
    <w:p w14:paraId="68E74FE0" w14:textId="77777777" w:rsidR="00CF647C" w:rsidRDefault="00CF647C" w:rsidP="00CF647C">
      <w:pPr>
        <w:spacing w:after="181"/>
        <w:ind w:right="62"/>
      </w:pPr>
      <w:r>
        <w:lastRenderedPageBreak/>
        <w:t>Esta carátula deberá de estar firmada por el Representante Legal.</w:t>
      </w:r>
    </w:p>
    <w:p w14:paraId="0CF02449" w14:textId="77777777" w:rsidR="00CF647C" w:rsidRPr="0065397F" w:rsidRDefault="00CF647C" w:rsidP="00CF647C">
      <w:pPr>
        <w:spacing w:after="239"/>
        <w:rPr>
          <w:b/>
          <w:bCs/>
          <w:sz w:val="20"/>
          <w:szCs w:val="20"/>
        </w:rPr>
      </w:pPr>
      <w:r w:rsidRPr="0065397F">
        <w:rPr>
          <w:b/>
          <w:bCs/>
          <w:sz w:val="24"/>
          <w:szCs w:val="20"/>
          <w:u w:val="single" w:color="000000"/>
        </w:rPr>
        <w:t>DOCUMENTOS FUERA DE LOS SOBRES.</w:t>
      </w:r>
    </w:p>
    <w:p w14:paraId="73ACCB2D" w14:textId="3F19B295" w:rsidR="00CF647C" w:rsidRDefault="00CF647C" w:rsidP="00CF647C">
      <w:pPr>
        <w:spacing w:after="239"/>
      </w:pPr>
      <w:r>
        <w:t>Carta con su ACEPTACIÓN de las bases firmada  por el licitante. (CARTA 1)</w:t>
      </w:r>
    </w:p>
    <w:p w14:paraId="34F32B40" w14:textId="1E611CA0" w:rsidR="00CF647C" w:rsidRDefault="00CF647C" w:rsidP="00CF647C">
      <w:pPr>
        <w:spacing w:after="1484"/>
        <w:ind w:right="62"/>
      </w:pPr>
      <w:r>
        <w:t>Carta, en el que el licitante manifieste, bajo protesta de decir verdad, que cuenta con facultades suficientes para comprometerse por sí o por su representada. (CARTA 2)</w:t>
      </w:r>
    </w:p>
    <w:p w14:paraId="6FCEFF3A" w14:textId="77777777" w:rsidR="00CF647C" w:rsidRPr="0065397F" w:rsidRDefault="00CF647C" w:rsidP="00CF647C">
      <w:pPr>
        <w:spacing w:after="239"/>
        <w:rPr>
          <w:b/>
          <w:bCs/>
          <w:sz w:val="24"/>
          <w:szCs w:val="20"/>
          <w:u w:val="single" w:color="000000"/>
        </w:rPr>
      </w:pPr>
      <w:r w:rsidRPr="0065397F">
        <w:rPr>
          <w:b/>
          <w:bCs/>
          <w:sz w:val="24"/>
          <w:szCs w:val="20"/>
          <w:u w:val="single" w:color="000000"/>
        </w:rPr>
        <w:t>DOCUMENTOS DENTRO DEL SOBRE DE LA PROPUESTA TÉCNICA</w:t>
      </w:r>
    </w:p>
    <w:p w14:paraId="7322511F" w14:textId="77777777" w:rsidR="00CF647C" w:rsidRPr="00CE13A4" w:rsidRDefault="00CF647C" w:rsidP="00CF647C">
      <w:pPr>
        <w:pStyle w:val="Prrafodelista"/>
        <w:numPr>
          <w:ilvl w:val="0"/>
          <w:numId w:val="11"/>
        </w:numPr>
        <w:rPr>
          <w:u w:color="000000"/>
        </w:rPr>
      </w:pPr>
      <w:r w:rsidRPr="00CE13A4">
        <w:t>DOCUMENTOS PARA ACREDITAR SU EXISTENCIA Y PERSONALIDAD:</w:t>
      </w:r>
    </w:p>
    <w:p w14:paraId="068F189D" w14:textId="77777777" w:rsidR="00CF647C" w:rsidRPr="00CE13A4" w:rsidRDefault="00CF647C" w:rsidP="00CF647C">
      <w:pPr>
        <w:rPr>
          <w:u w:color="000000"/>
        </w:rPr>
      </w:pPr>
      <w:r w:rsidRPr="00CE13A4">
        <w:t>PARA PERSONAS MORALES:</w:t>
      </w:r>
    </w:p>
    <w:p w14:paraId="3AAFE660" w14:textId="16BBD130" w:rsidR="00CF647C" w:rsidRDefault="00CF647C" w:rsidP="0074796A">
      <w:pPr>
        <w:pStyle w:val="Prrafodelista"/>
        <w:numPr>
          <w:ilvl w:val="1"/>
          <w:numId w:val="12"/>
        </w:numPr>
        <w:ind w:right="62"/>
      </w:pPr>
      <w:r>
        <w:t>Copia simple ante Notario Público, de la escritura constitutiva de las sociedad.</w:t>
      </w:r>
    </w:p>
    <w:p w14:paraId="0925B237" w14:textId="77777777" w:rsidR="00CF647C" w:rsidRDefault="00CF647C" w:rsidP="00CF647C">
      <w:pPr>
        <w:pStyle w:val="Prrafodelista"/>
        <w:numPr>
          <w:ilvl w:val="1"/>
          <w:numId w:val="12"/>
        </w:numPr>
        <w:ind w:right="62"/>
      </w:pPr>
      <w:r>
        <w:t>Copia simple de la identificación oficial vigente del Representante Legal o Apoderado.</w:t>
      </w:r>
    </w:p>
    <w:p w14:paraId="0DA86D64" w14:textId="278330CF" w:rsidR="00662D81" w:rsidRDefault="00662D81" w:rsidP="00CF647C">
      <w:pPr>
        <w:pStyle w:val="Prrafodelista"/>
        <w:numPr>
          <w:ilvl w:val="1"/>
          <w:numId w:val="12"/>
        </w:numPr>
        <w:ind w:right="62"/>
      </w:pPr>
      <w:r>
        <w:t>Poder del representante legal o apoderado (indicar la pagina donde se encuentre la representación)</w:t>
      </w:r>
    </w:p>
    <w:p w14:paraId="28975C7F" w14:textId="44A9BD93" w:rsidR="00FE3DC9" w:rsidRDefault="00FE3DC9" w:rsidP="00CF647C">
      <w:pPr>
        <w:pStyle w:val="Prrafodelista"/>
        <w:numPr>
          <w:ilvl w:val="1"/>
          <w:numId w:val="12"/>
        </w:numPr>
        <w:ind w:right="62"/>
      </w:pPr>
      <w:r>
        <w:t>Constancia de situación fiscal</w:t>
      </w:r>
    </w:p>
    <w:p w14:paraId="0632AA72" w14:textId="77777777" w:rsidR="00CF647C" w:rsidRDefault="00CF647C" w:rsidP="00CF647C">
      <w:r w:rsidRPr="00CE13A4">
        <w:t>PARA PERSONAS F</w:t>
      </w:r>
      <w:r>
        <w:t>ISICAS</w:t>
      </w:r>
    </w:p>
    <w:p w14:paraId="60C18F4F" w14:textId="5AA8AE1D" w:rsidR="00CF647C" w:rsidRDefault="006A7E62" w:rsidP="00CF647C">
      <w:pPr>
        <w:pStyle w:val="Prrafodelista"/>
        <w:numPr>
          <w:ilvl w:val="1"/>
          <w:numId w:val="2"/>
        </w:numPr>
        <w:ind w:left="993" w:right="62" w:hanging="426"/>
      </w:pPr>
      <w:r>
        <w:t>Copia</w:t>
      </w:r>
      <w:r w:rsidR="00CF647C">
        <w:t xml:space="preserve"> de la identificación oficial</w:t>
      </w:r>
      <w:r>
        <w:t>.</w:t>
      </w:r>
    </w:p>
    <w:p w14:paraId="7CA3B6DE" w14:textId="77CB54BD" w:rsidR="00CF647C" w:rsidRDefault="00FE3DC9" w:rsidP="00CF647C">
      <w:pPr>
        <w:pStyle w:val="Prrafodelista"/>
        <w:numPr>
          <w:ilvl w:val="1"/>
          <w:numId w:val="2"/>
        </w:numPr>
        <w:ind w:left="993" w:right="62" w:hanging="426"/>
      </w:pPr>
      <w:r>
        <w:t>Constancia de situación fiscal</w:t>
      </w:r>
    </w:p>
    <w:p w14:paraId="5AF98E04" w14:textId="77777777" w:rsidR="00CF647C" w:rsidRDefault="00CF647C" w:rsidP="00CF647C">
      <w:pPr>
        <w:ind w:right="62"/>
      </w:pPr>
    </w:p>
    <w:p w14:paraId="32CA119C" w14:textId="567228AE" w:rsidR="00CF647C" w:rsidRDefault="00CF647C" w:rsidP="00CF647C">
      <w:pPr>
        <w:pStyle w:val="Prrafodelista"/>
        <w:numPr>
          <w:ilvl w:val="0"/>
          <w:numId w:val="11"/>
        </w:numPr>
        <w:spacing w:after="193"/>
        <w:ind w:right="62"/>
      </w:pPr>
      <w:r>
        <w:t xml:space="preserve">La PROPUESTA TÉCNICA y ECONOMICA del participante, conforme al ANEXO </w:t>
      </w:r>
      <w:r w:rsidR="00202569">
        <w:t>1 y ANEXO 6</w:t>
      </w:r>
      <w:r>
        <w:t xml:space="preserve"> de las presentes bases, con la descripción detallada de los bienes o servicios que cada participante ofrece, incluyendo costos.</w:t>
      </w:r>
    </w:p>
    <w:p w14:paraId="0D126591" w14:textId="7675BE0B" w:rsidR="00CF647C" w:rsidRDefault="00CF647C" w:rsidP="00CF647C">
      <w:pPr>
        <w:pStyle w:val="Prrafodelista"/>
        <w:numPr>
          <w:ilvl w:val="0"/>
          <w:numId w:val="11"/>
        </w:numPr>
        <w:spacing w:after="193"/>
        <w:ind w:right="62"/>
      </w:pPr>
      <w:r>
        <w:t>Escrito Libre</w:t>
      </w:r>
      <w:r w:rsidR="002B0699">
        <w:t xml:space="preserve"> </w:t>
      </w:r>
      <w:r>
        <w:t>firmada por el representante legal o apoderado en el que BAJO PROTESTA DE DECIR VERDAD manifiesten su compromiso, en caso de ser adjudicados, de entregar los servicios solicitados de acuerdo con las necesidades y tiempos de la dependencia solicitante. (CARTA 4)</w:t>
      </w:r>
    </w:p>
    <w:p w14:paraId="15CF21A1" w14:textId="0292EF37" w:rsidR="00CF647C" w:rsidRDefault="00CF647C" w:rsidP="00CF647C">
      <w:pPr>
        <w:numPr>
          <w:ilvl w:val="0"/>
          <w:numId w:val="11"/>
        </w:numPr>
        <w:spacing w:after="254" w:line="227" w:lineRule="auto"/>
        <w:ind w:right="62"/>
        <w:jc w:val="both"/>
      </w:pPr>
      <w:r>
        <w:t xml:space="preserve">CARTA COMPROMISO, en el que, bajo protesta de decir verdad, se obligan a mantener el precio de los bienes ofertados, durante todo el proceso de la licitación, hasta la entrega </w:t>
      </w:r>
      <w:r w:rsidR="002B0699">
        <w:t>del servicio</w:t>
      </w:r>
      <w:r>
        <w:t>. (CARTA 5)</w:t>
      </w:r>
    </w:p>
    <w:p w14:paraId="4649C892" w14:textId="77777777" w:rsidR="00CF647C" w:rsidRDefault="00CF647C" w:rsidP="00CF647C">
      <w:pPr>
        <w:numPr>
          <w:ilvl w:val="0"/>
          <w:numId w:val="11"/>
        </w:numPr>
        <w:spacing w:after="577" w:line="227" w:lineRule="auto"/>
        <w:ind w:right="62"/>
        <w:jc w:val="both"/>
      </w:pPr>
      <w:r>
        <w:t xml:space="preserve">Carta bajo protesta de decir verdad en la que GARANTICEN LA CALIDAD de los servicios ofertados contra vicios ocultos del bien o servicio que ofrecen, y de los </w:t>
      </w:r>
      <w:r>
        <w:lastRenderedPageBreak/>
        <w:t xml:space="preserve">cuales, se comprometa a responder por ellos, señalando la temporalidad de dicha garantía. </w:t>
      </w:r>
      <w:r w:rsidRPr="000966C9">
        <w:t>(CARTA 6)</w:t>
      </w:r>
    </w:p>
    <w:p w14:paraId="17A073E4" w14:textId="4FCCC0A4" w:rsidR="00CF647C" w:rsidRDefault="00CF647C" w:rsidP="00CF647C">
      <w:pPr>
        <w:numPr>
          <w:ilvl w:val="0"/>
          <w:numId w:val="11"/>
        </w:numPr>
        <w:spacing w:after="222" w:line="227" w:lineRule="auto"/>
        <w:ind w:right="62"/>
        <w:jc w:val="both"/>
      </w:pPr>
      <w:r>
        <w:t>DECLARACIÓN ESCRITA</w:t>
      </w:r>
      <w:r w:rsidR="00202569">
        <w:t xml:space="preserve"> CARTA DE PROPOSICION</w:t>
      </w:r>
      <w:r>
        <w:t>, bajo protesta de decir verdad, en donde manifiesten que no se encuentran en alguno de los supuestos establecidos en el artículo 52 de esta Ley de Compras Gubernamentales, Enajenaciones y Contratación de Servicios del Estado de Jalisco y sus Municipios.</w:t>
      </w:r>
      <w:r w:rsidRPr="000966C9">
        <w:t xml:space="preserve"> (</w:t>
      </w:r>
      <w:r w:rsidR="00202569">
        <w:t>ANEXO 3</w:t>
      </w:r>
      <w:r w:rsidRPr="000966C9">
        <w:t>)</w:t>
      </w:r>
    </w:p>
    <w:p w14:paraId="018AA60F" w14:textId="77777777" w:rsidR="00CF647C" w:rsidRDefault="00CF647C" w:rsidP="00CF647C">
      <w:pPr>
        <w:numPr>
          <w:ilvl w:val="0"/>
          <w:numId w:val="11"/>
        </w:numPr>
        <w:spacing w:after="222" w:line="227" w:lineRule="auto"/>
        <w:ind w:right="62"/>
        <w:jc w:val="both"/>
      </w:pPr>
      <w:r>
        <w:t>CARTA ACREDITACIÓN, bajo protesta de decir verdad, en donde manifiesten que los datos aquí asentados son ciertos, han sido verificados, y que el licitante no se encuentra inhabilitado por resolución judicial o de autoridad competente</w:t>
      </w:r>
      <w:r w:rsidRPr="000966C9">
        <w:t>. (ANEXO 4)</w:t>
      </w:r>
    </w:p>
    <w:p w14:paraId="3F1131B7" w14:textId="4CACC4DB" w:rsidR="00CF647C" w:rsidRPr="00A501A1" w:rsidRDefault="00CF647C" w:rsidP="00CF647C">
      <w:pPr>
        <w:numPr>
          <w:ilvl w:val="0"/>
          <w:numId w:val="11"/>
        </w:numPr>
        <w:spacing w:after="222" w:line="227" w:lineRule="auto"/>
        <w:ind w:right="62"/>
        <w:jc w:val="both"/>
      </w:pPr>
      <w:r>
        <w:t xml:space="preserve">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w:t>
      </w:r>
      <w:r w:rsidRPr="000966C9">
        <w:t>(ANEX</w:t>
      </w:r>
      <w:r w:rsidR="00202569">
        <w:t>O 5</w:t>
      </w:r>
      <w:r w:rsidRPr="000966C9">
        <w:t>)</w:t>
      </w:r>
    </w:p>
    <w:p w14:paraId="11AD1007" w14:textId="77777777" w:rsidR="00CF647C" w:rsidRPr="0093674A" w:rsidRDefault="00CF647C" w:rsidP="00CF647C">
      <w:pPr>
        <w:spacing w:after="46" w:line="265" w:lineRule="auto"/>
        <w:ind w:left="183" w:right="29" w:hanging="10"/>
        <w:jc w:val="center"/>
        <w:rPr>
          <w:b/>
          <w:bCs/>
        </w:rPr>
      </w:pPr>
      <w:r w:rsidRPr="0093674A">
        <w:rPr>
          <w:b/>
          <w:bCs/>
          <w:sz w:val="26"/>
        </w:rPr>
        <w:t>DEL ACTO DE PRESENTACIÓN Y APERTURA DE PROPUESTAS</w:t>
      </w:r>
    </w:p>
    <w:p w14:paraId="374C939E" w14:textId="77777777" w:rsidR="00CF647C" w:rsidRDefault="00CF647C" w:rsidP="002B0699">
      <w:pPr>
        <w:spacing w:after="0"/>
        <w:ind w:left="58" w:right="62"/>
        <w:jc w:val="both"/>
      </w:pPr>
      <w:r>
        <w:t>De conformidad con lo señalado en el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0FC7DB49" w14:textId="77777777" w:rsidR="00CF647C" w:rsidRDefault="00CF647C" w:rsidP="00CF647C">
      <w:pPr>
        <w:spacing w:after="0"/>
        <w:ind w:left="58" w:right="62"/>
      </w:pPr>
    </w:p>
    <w:p w14:paraId="01342C8E" w14:textId="77777777" w:rsidR="00CF647C" w:rsidRPr="0065397F" w:rsidRDefault="00CF647C" w:rsidP="00CF647C">
      <w:pPr>
        <w:spacing w:after="69" w:line="216" w:lineRule="auto"/>
        <w:rPr>
          <w:b/>
          <w:bCs/>
        </w:rPr>
      </w:pPr>
      <w:r w:rsidRPr="0065397F">
        <w:rPr>
          <w:b/>
          <w:bCs/>
          <w:sz w:val="26"/>
          <w:u w:val="single" w:color="000000"/>
        </w:rPr>
        <w:t>LA ENTREGA.</w:t>
      </w:r>
    </w:p>
    <w:p w14:paraId="499DFD6E" w14:textId="77777777" w:rsidR="00CF647C" w:rsidRDefault="00CF647C" w:rsidP="002B0699">
      <w:pPr>
        <w:spacing w:after="0"/>
        <w:ind w:left="58" w:right="62"/>
        <w:jc w:val="both"/>
      </w:pPr>
      <w:r>
        <w:t>L</w:t>
      </w:r>
      <w:r w:rsidRPr="00A501A1">
        <w:t>a entrega de las proposiciones deberá hacerse en un sobre cerrado, debidamente sellados y firmados por el representante legal, en la parte posterior</w:t>
      </w:r>
      <w:r>
        <w:t xml:space="preserve">, </w:t>
      </w:r>
      <w:r w:rsidRPr="00A501A1">
        <w:t xml:space="preserve">dicho sobre deberán contener todos los documentos solicitados, así como sus anexos, incluyendo </w:t>
      </w:r>
      <w:r>
        <w:t>l</w:t>
      </w:r>
      <w:r w:rsidRPr="00A501A1">
        <w:t>o derivado de la junta aclaratoria.</w:t>
      </w:r>
    </w:p>
    <w:p w14:paraId="4D10477E" w14:textId="77777777" w:rsidR="00CF647C" w:rsidRDefault="00CF647C" w:rsidP="00CF647C">
      <w:pPr>
        <w:spacing w:after="0"/>
        <w:ind w:left="58" w:right="62"/>
      </w:pPr>
    </w:p>
    <w:p w14:paraId="2B85FC5D" w14:textId="2BE7E056" w:rsidR="00CF647C" w:rsidRDefault="00CF647C" w:rsidP="0074796A">
      <w:pPr>
        <w:spacing w:after="0"/>
        <w:ind w:left="58" w:right="62"/>
      </w:pPr>
      <w:r>
        <w:t>Previo al acto de presentación y apertura de proposiciones, la Dirección de Proveeduría efectuará el registro de participantes.</w:t>
      </w:r>
    </w:p>
    <w:p w14:paraId="33D7C497" w14:textId="77777777" w:rsidR="008377A2" w:rsidRDefault="008377A2" w:rsidP="0074796A">
      <w:pPr>
        <w:spacing w:after="0"/>
        <w:ind w:left="58" w:right="62"/>
      </w:pPr>
    </w:p>
    <w:p w14:paraId="4F4B3631" w14:textId="77777777" w:rsidR="006A1A73" w:rsidRDefault="006A1A73" w:rsidP="0074796A">
      <w:pPr>
        <w:spacing w:after="0"/>
        <w:ind w:left="58" w:right="62"/>
      </w:pPr>
    </w:p>
    <w:p w14:paraId="4E2F3E65" w14:textId="77777777" w:rsidR="00CF647C" w:rsidRPr="0065397F" w:rsidRDefault="00CF647C" w:rsidP="00CF647C">
      <w:pPr>
        <w:spacing w:after="215" w:line="216" w:lineRule="auto"/>
        <w:ind w:right="31"/>
        <w:rPr>
          <w:b/>
          <w:bCs/>
        </w:rPr>
      </w:pPr>
      <w:r w:rsidRPr="0065397F">
        <w:rPr>
          <w:b/>
          <w:bCs/>
          <w:sz w:val="26"/>
          <w:u w:val="single" w:color="000000"/>
        </w:rPr>
        <w:t>ACTO DE PRESENTACIÓN DE SOBRES.</w:t>
      </w:r>
    </w:p>
    <w:p w14:paraId="057994E4" w14:textId="6A205A8A" w:rsidR="00CF647C" w:rsidRDefault="00CF647C" w:rsidP="00F97D82">
      <w:pPr>
        <w:spacing w:after="172"/>
        <w:ind w:right="62"/>
        <w:jc w:val="both"/>
      </w:pPr>
      <w:r>
        <w:t xml:space="preserve">EL ACTO DE PRESENTACIÓN DE PROPOSICIONES se llevará a cabo el </w:t>
      </w:r>
      <w:r w:rsidR="00FF44BD">
        <w:t>2</w:t>
      </w:r>
      <w:r w:rsidR="00662D81">
        <w:t>6</w:t>
      </w:r>
      <w:r w:rsidR="006A1A73">
        <w:t xml:space="preserve"> de </w:t>
      </w:r>
      <w:r w:rsidR="00662D81">
        <w:t>febrero</w:t>
      </w:r>
      <w:r w:rsidR="006A1A73">
        <w:t xml:space="preserve"> </w:t>
      </w:r>
      <w:r w:rsidR="00094FBD">
        <w:rPr>
          <w:szCs w:val="28"/>
        </w:rPr>
        <w:t>de 202</w:t>
      </w:r>
      <w:r w:rsidR="008377A2">
        <w:rPr>
          <w:szCs w:val="28"/>
        </w:rPr>
        <w:t>4</w:t>
      </w:r>
      <w:r w:rsidR="002B0699">
        <w:t xml:space="preserve"> a las 1</w:t>
      </w:r>
      <w:r w:rsidR="00FF44BD">
        <w:t>0</w:t>
      </w:r>
      <w:r w:rsidR="002B0699">
        <w:t>:</w:t>
      </w:r>
      <w:r w:rsidR="00FF44BD">
        <w:t>00</w:t>
      </w:r>
      <w:r w:rsidR="002B0699">
        <w:t xml:space="preserve"> horas en salón de expresidentes del municipio de San Miguel el Alto, Jalisc</w:t>
      </w:r>
      <w:r w:rsidR="00FE2295">
        <w:t>o</w:t>
      </w:r>
      <w:r>
        <w:t>, de conformidad a lo siguiente:</w:t>
      </w:r>
    </w:p>
    <w:p w14:paraId="2451AD65" w14:textId="77777777" w:rsidR="00CF647C" w:rsidRDefault="00CF647C" w:rsidP="00CF647C">
      <w:pPr>
        <w:numPr>
          <w:ilvl w:val="1"/>
          <w:numId w:val="3"/>
        </w:numPr>
        <w:spacing w:after="176" w:line="227" w:lineRule="auto"/>
        <w:ind w:right="62" w:hanging="288"/>
        <w:jc w:val="both"/>
      </w:pPr>
      <w:r>
        <w:lastRenderedPageBreak/>
        <w:t>Una vez recibidas las propuestas, se procederá a su apertura, haciéndose constar la documentación presentada por parte de los licitantes, sin que ello implique la evaluación de su contenido.</w:t>
      </w:r>
    </w:p>
    <w:p w14:paraId="6C75C8DD" w14:textId="2541B12C" w:rsidR="00CF647C" w:rsidRDefault="00CF647C" w:rsidP="00CF647C">
      <w:pPr>
        <w:numPr>
          <w:ilvl w:val="1"/>
          <w:numId w:val="3"/>
        </w:numPr>
        <w:spacing w:after="132" w:line="227" w:lineRule="auto"/>
        <w:ind w:right="62" w:hanging="288"/>
        <w:jc w:val="both"/>
      </w:pPr>
      <w:r>
        <w:t>De entre los licitantes que hayan asistido, estos elegirán a cuando menos uno que en forma conjunta con al menos un integrante del comité designado por el mismo, rubricar</w:t>
      </w:r>
      <w:r w:rsidR="00FE2295">
        <w:t>á</w:t>
      </w:r>
      <w:r>
        <w:t>n las partes de las proposiciones que previamente haya determinado la convocante a la licitación, las que para estos efectos constar</w:t>
      </w:r>
      <w:r w:rsidR="00FE2295">
        <w:t>á</w:t>
      </w:r>
      <w:r>
        <w:t>n documentalmente.</w:t>
      </w:r>
    </w:p>
    <w:p w14:paraId="7DA7C9EE" w14:textId="77777777" w:rsidR="00CF647C" w:rsidRDefault="00CF647C" w:rsidP="00CF647C">
      <w:pPr>
        <w:numPr>
          <w:ilvl w:val="1"/>
          <w:numId w:val="3"/>
        </w:numPr>
        <w:spacing w:after="132" w:line="227" w:lineRule="auto"/>
        <w:ind w:right="62" w:firstLine="9"/>
        <w:jc w:val="both"/>
      </w:pPr>
      <w: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28FAB536" w14:textId="061E8D20" w:rsidR="00CF647C" w:rsidRDefault="00CF647C" w:rsidP="002B0699">
      <w:pPr>
        <w:jc w:val="both"/>
      </w:pPr>
      <w:r>
        <w:t>A partir de la etapa de presentación y apertura de propuestas y hasta la notificación del fallo, QUEDA PROHIBIDO</w:t>
      </w:r>
      <w:r w:rsidR="0074796A">
        <w:t xml:space="preserve"> a</w:t>
      </w:r>
      <w:r>
        <w:t xml:space="preserve"> los participantes entrar en contacto con la Jefatura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350694EF" w14:textId="77777777" w:rsidR="00CF647C" w:rsidRPr="00F033F3" w:rsidRDefault="00CF647C" w:rsidP="00CF647C">
      <w:pPr>
        <w:spacing w:after="140" w:line="255" w:lineRule="auto"/>
        <w:ind w:left="2333" w:right="14"/>
        <w:rPr>
          <w:b/>
          <w:bCs/>
        </w:rPr>
      </w:pPr>
      <w:r w:rsidRPr="00F033F3">
        <w:rPr>
          <w:b/>
          <w:bCs/>
          <w:sz w:val="26"/>
        </w:rPr>
        <w:t>EVALUACIÓN DE LAS PROPOSICIONES</w:t>
      </w:r>
    </w:p>
    <w:p w14:paraId="588C7721" w14:textId="2323D7C0" w:rsidR="00CF647C" w:rsidRDefault="00CF647C" w:rsidP="00FE2295">
      <w:pPr>
        <w:spacing w:after="113" w:line="282" w:lineRule="auto"/>
        <w:ind w:right="62"/>
        <w:jc w:val="both"/>
      </w:pPr>
      <w:r>
        <w:t>La convocante para la evaluación de las proposiciones utilizar</w:t>
      </w:r>
      <w:r w:rsidR="00FE2295">
        <w:t>á</w:t>
      </w:r>
      <w:r>
        <w:t xml:space="preserve"> el criterio de COSTO </w:t>
      </w:r>
      <w:r>
        <w:rPr>
          <w:noProof/>
        </w:rPr>
        <w:drawing>
          <wp:inline distT="0" distB="0" distL="0" distR="0" wp14:anchorId="7A111049" wp14:editId="7BAACB2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7"/>
                    <a:stretch>
                      <a:fillRect/>
                    </a:stretch>
                  </pic:blipFill>
                  <pic:spPr>
                    <a:xfrm>
                      <a:off x="0" y="0"/>
                      <a:ext cx="12192" cy="12199"/>
                    </a:xfrm>
                    <a:prstGeom prst="rect">
                      <a:avLst/>
                    </a:prstGeom>
                  </pic:spPr>
                </pic:pic>
              </a:graphicData>
            </a:graphic>
          </wp:inline>
        </w:drawing>
      </w:r>
      <w:r>
        <w:t xml:space="preserve"> BENEFICIO.</w:t>
      </w:r>
    </w:p>
    <w:p w14:paraId="1FC312D1" w14:textId="77777777" w:rsidR="00CF647C" w:rsidRDefault="00CF647C" w:rsidP="00FE2295">
      <w:pPr>
        <w:spacing w:after="0"/>
        <w:ind w:right="62"/>
        <w:jc w:val="both"/>
      </w:pPr>
      <w:r>
        <w:t>La convocante verificará que las proposiciones presentadas, cumplan con los requisitos solicitados en la convocatoria.</w:t>
      </w:r>
    </w:p>
    <w:p w14:paraId="19B5AFFF" w14:textId="77777777" w:rsidR="00CF647C" w:rsidRDefault="00CF647C" w:rsidP="00FE2295">
      <w:pPr>
        <w:ind w:right="62"/>
        <w:jc w:val="both"/>
      </w:pPr>
    </w:p>
    <w:p w14:paraId="11DEAFAB" w14:textId="3F602AD7" w:rsidR="00473962" w:rsidRPr="006A1A73" w:rsidRDefault="00CF647C" w:rsidP="006A1A73">
      <w:pPr>
        <w:ind w:right="62"/>
        <w:jc w:val="both"/>
      </w:pPr>
      <w:r>
        <w:t>Se desechará una proposición, cuando no cumpla con los requisitos señalados en la convocatoria; y para el caso de que determinadas partidas de la proposición presentada no cumplan con dichos requisitos, estas se desechar</w:t>
      </w:r>
      <w:r w:rsidR="00FE2295">
        <w:t>á</w:t>
      </w:r>
      <w:r>
        <w:t>n únicamente.</w:t>
      </w:r>
    </w:p>
    <w:p w14:paraId="599808FA" w14:textId="77777777" w:rsidR="002C74CC" w:rsidRDefault="002C74CC" w:rsidP="00CF647C">
      <w:pPr>
        <w:spacing w:after="210" w:line="265" w:lineRule="auto"/>
        <w:ind w:left="183" w:right="144" w:hanging="10"/>
        <w:jc w:val="center"/>
        <w:rPr>
          <w:b/>
          <w:bCs/>
          <w:sz w:val="26"/>
        </w:rPr>
      </w:pPr>
    </w:p>
    <w:p w14:paraId="72C01E2E" w14:textId="106BC7DA" w:rsidR="00CF647C" w:rsidRPr="006176B8" w:rsidRDefault="00CF647C" w:rsidP="00CF647C">
      <w:pPr>
        <w:spacing w:after="210" w:line="265" w:lineRule="auto"/>
        <w:ind w:left="183" w:right="144" w:hanging="10"/>
        <w:jc w:val="center"/>
        <w:rPr>
          <w:b/>
          <w:bCs/>
        </w:rPr>
      </w:pPr>
      <w:r w:rsidRPr="006176B8">
        <w:rPr>
          <w:b/>
          <w:bCs/>
          <w:sz w:val="26"/>
        </w:rPr>
        <w:t>CRITERIOS DE ADJUDICACIÓN.</w:t>
      </w:r>
    </w:p>
    <w:p w14:paraId="4F52C8D1" w14:textId="3AC3BCE7" w:rsidR="00CF647C" w:rsidRDefault="00CF647C" w:rsidP="00CF647C">
      <w:pPr>
        <w:pStyle w:val="Prrafodelista"/>
        <w:numPr>
          <w:ilvl w:val="0"/>
          <w:numId w:val="13"/>
        </w:numPr>
        <w:spacing w:after="266"/>
        <w:ind w:right="62"/>
      </w:pPr>
      <w: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r w:rsidR="00FE2295">
        <w:t>.</w:t>
      </w:r>
    </w:p>
    <w:p w14:paraId="35EEC860" w14:textId="77777777" w:rsidR="00CF647C" w:rsidRPr="006176B8" w:rsidRDefault="00CF647C" w:rsidP="00CF647C">
      <w:pPr>
        <w:pStyle w:val="Prrafodelista"/>
        <w:numPr>
          <w:ilvl w:val="0"/>
          <w:numId w:val="13"/>
        </w:numPr>
        <w:spacing w:after="266"/>
        <w:ind w:right="62"/>
      </w:pPr>
      <w:r>
        <w:t>Sólo se adjudicará a quien cumpla los requisitos establecidos en las presentes Bases y sus a</w:t>
      </w:r>
      <w:r w:rsidRPr="00FE2295">
        <w:t>nexos.</w:t>
      </w:r>
    </w:p>
    <w:p w14:paraId="2489EB89" w14:textId="77777777" w:rsidR="00CF647C" w:rsidRDefault="00CF647C" w:rsidP="00CF647C">
      <w:pPr>
        <w:pStyle w:val="Prrafodelista"/>
        <w:numPr>
          <w:ilvl w:val="0"/>
          <w:numId w:val="13"/>
        </w:numPr>
        <w:spacing w:after="266"/>
        <w:ind w:right="62"/>
      </w:pPr>
      <w:r>
        <w:t>Se adjudicará al participante cuya oferta resulte solvente y cumpla mínimo con los siguientes requisitos paramétricos:</w:t>
      </w:r>
    </w:p>
    <w:p w14:paraId="3E84DF9C" w14:textId="77777777" w:rsidR="00CF647C" w:rsidRPr="00FE2295" w:rsidRDefault="00CF647C" w:rsidP="00CF647C">
      <w:pPr>
        <w:pStyle w:val="Prrafodelista"/>
        <w:numPr>
          <w:ilvl w:val="1"/>
          <w:numId w:val="4"/>
        </w:numPr>
        <w:spacing w:after="30"/>
        <w:ind w:left="1701" w:right="62" w:hanging="425"/>
      </w:pPr>
      <w:r w:rsidRPr="00FE2295">
        <w:lastRenderedPageBreak/>
        <w:t>Garantía del producto.</w:t>
      </w:r>
    </w:p>
    <w:p w14:paraId="0A832DA1" w14:textId="77777777" w:rsidR="00CF647C" w:rsidRPr="00FE2295" w:rsidRDefault="00CF647C" w:rsidP="00CF647C">
      <w:pPr>
        <w:pStyle w:val="Prrafodelista"/>
        <w:numPr>
          <w:ilvl w:val="1"/>
          <w:numId w:val="4"/>
        </w:numPr>
        <w:spacing w:after="30"/>
        <w:ind w:left="1701" w:right="62" w:hanging="425"/>
      </w:pPr>
      <w:r w:rsidRPr="00FE2295">
        <w:t>Tiempos de entrega.</w:t>
      </w:r>
    </w:p>
    <w:p w14:paraId="657A37AD" w14:textId="77777777" w:rsidR="00CF647C" w:rsidRPr="00FE2295" w:rsidRDefault="00CF647C" w:rsidP="00CF647C">
      <w:pPr>
        <w:numPr>
          <w:ilvl w:val="1"/>
          <w:numId w:val="4"/>
        </w:numPr>
        <w:spacing w:after="0" w:line="265" w:lineRule="auto"/>
        <w:ind w:left="1701" w:right="62" w:hanging="425"/>
        <w:jc w:val="both"/>
      </w:pPr>
      <w:r w:rsidRPr="00FE2295">
        <w:t>Experiencia.</w:t>
      </w:r>
    </w:p>
    <w:p w14:paraId="1CB6DEE9" w14:textId="77777777" w:rsidR="00CF647C" w:rsidRPr="00FE2295" w:rsidRDefault="00CF647C" w:rsidP="00CF647C">
      <w:pPr>
        <w:numPr>
          <w:ilvl w:val="1"/>
          <w:numId w:val="4"/>
        </w:numPr>
        <w:spacing w:after="30" w:line="227" w:lineRule="auto"/>
        <w:ind w:left="1701" w:right="62" w:hanging="425"/>
        <w:jc w:val="both"/>
      </w:pPr>
      <w:r w:rsidRPr="00FE2295">
        <w:t>Precio y descuento ofertado</w:t>
      </w:r>
    </w:p>
    <w:p w14:paraId="2E925C2C" w14:textId="77777777" w:rsidR="00CF647C" w:rsidRPr="00FE2295" w:rsidRDefault="00CF647C" w:rsidP="00CF647C">
      <w:pPr>
        <w:numPr>
          <w:ilvl w:val="1"/>
          <w:numId w:val="4"/>
        </w:numPr>
        <w:spacing w:after="30" w:line="227" w:lineRule="auto"/>
        <w:ind w:left="1701" w:right="62" w:hanging="425"/>
        <w:jc w:val="both"/>
      </w:pPr>
      <w:r w:rsidRPr="00FE2295">
        <w:t>Valor agregado a la propuesta</w:t>
      </w:r>
    </w:p>
    <w:p w14:paraId="3FE6E16C" w14:textId="77777777" w:rsidR="00CF647C" w:rsidRDefault="00CF647C" w:rsidP="00CF647C">
      <w:pPr>
        <w:spacing w:after="30"/>
        <w:ind w:right="62"/>
      </w:pPr>
    </w:p>
    <w:p w14:paraId="1762B31F" w14:textId="77777777" w:rsidR="00CF647C" w:rsidRDefault="00CF647C" w:rsidP="00FE2295">
      <w:pPr>
        <w:spacing w:after="132"/>
        <w:ind w:left="58" w:right="62"/>
        <w:jc w:val="both"/>
      </w:pPr>
      <w:r>
        <w:t>El Comité de Adquisiciones se reserva la plena facultad para emitir su resolución.</w:t>
      </w:r>
    </w:p>
    <w:p w14:paraId="407E594B" w14:textId="77777777" w:rsidR="00CF647C" w:rsidRPr="006176B8" w:rsidRDefault="00CF647C" w:rsidP="00CF647C">
      <w:pPr>
        <w:spacing w:after="98" w:line="265" w:lineRule="auto"/>
        <w:ind w:left="183" w:right="221" w:hanging="10"/>
        <w:jc w:val="center"/>
        <w:rPr>
          <w:b/>
          <w:bCs/>
        </w:rPr>
      </w:pPr>
      <w:r w:rsidRPr="006176B8">
        <w:rPr>
          <w:b/>
          <w:bCs/>
          <w:sz w:val="26"/>
        </w:rPr>
        <w:t>DECLARACIÓN DESIERTA DE LA LICITACIÓN</w:t>
      </w:r>
    </w:p>
    <w:p w14:paraId="4A347274" w14:textId="77777777" w:rsidR="00CF647C" w:rsidRDefault="00CF647C" w:rsidP="00FE2295">
      <w:pPr>
        <w:ind w:left="48" w:right="62"/>
        <w:jc w:val="both"/>
      </w:pPr>
      <w:r>
        <w:t>El Comité de Adquisiciones, podrá declarar desierta la presente licitación o determinadas partidas de esta, en los siguientes casos:</w:t>
      </w:r>
    </w:p>
    <w:p w14:paraId="5917AEAC" w14:textId="77777777" w:rsidR="00CF647C" w:rsidRDefault="00CF647C" w:rsidP="00CF647C">
      <w:pPr>
        <w:keepLines/>
        <w:numPr>
          <w:ilvl w:val="1"/>
          <w:numId w:val="5"/>
        </w:numPr>
        <w:spacing w:after="175" w:line="227" w:lineRule="auto"/>
        <w:ind w:right="62" w:hanging="365"/>
        <w:jc w:val="both"/>
      </w:pPr>
      <w:r>
        <w:t>Cuando todas las propuestas presentadas por los licitantes no cumplan ni reúnan los requisitos solicitados en las presentes bases;</w:t>
      </w:r>
    </w:p>
    <w:p w14:paraId="7C94D0DA" w14:textId="77777777" w:rsidR="00CF647C" w:rsidRDefault="00CF647C" w:rsidP="00CF647C">
      <w:pPr>
        <w:keepLines/>
        <w:numPr>
          <w:ilvl w:val="1"/>
          <w:numId w:val="5"/>
        </w:numPr>
        <w:spacing w:after="175" w:line="227" w:lineRule="auto"/>
        <w:ind w:right="62" w:hanging="365"/>
        <w:jc w:val="both"/>
      </w:pPr>
      <w:r>
        <w:t>Cuando los precios de los bienes, arrendamientos o servicios ofertados no resulten aceptables y/o rebasen el techo presupuestal aprobado;</w:t>
      </w:r>
    </w:p>
    <w:p w14:paraId="741D2943" w14:textId="77777777" w:rsidR="00CF647C" w:rsidRPr="00FE2295" w:rsidRDefault="00CF647C" w:rsidP="00CF647C">
      <w:pPr>
        <w:keepLines/>
        <w:numPr>
          <w:ilvl w:val="1"/>
          <w:numId w:val="5"/>
        </w:numPr>
        <w:spacing w:after="175" w:line="227" w:lineRule="auto"/>
        <w:ind w:right="62" w:hanging="365"/>
        <w:jc w:val="both"/>
      </w:pPr>
      <w:r w:rsidRPr="00FE2295">
        <w:t>Si no se presenta por lo menos una propuesta susceptible a analizar y que cumpla con todos los requisitos, técnicos, jurídicos y económicos solicitados en estas bases.</w:t>
      </w:r>
    </w:p>
    <w:p w14:paraId="1DC4E91A" w14:textId="77777777" w:rsidR="00CF647C" w:rsidRDefault="00CF647C" w:rsidP="00CF647C">
      <w:pPr>
        <w:keepLines/>
        <w:numPr>
          <w:ilvl w:val="1"/>
          <w:numId w:val="5"/>
        </w:numPr>
        <w:spacing w:after="175" w:line="227" w:lineRule="auto"/>
        <w:ind w:right="62" w:hanging="365"/>
        <w:jc w:val="both"/>
      </w:pPr>
      <w:r>
        <w:t>Por razones justificadas que considere el Comité de Adquisiciones.</w:t>
      </w:r>
    </w:p>
    <w:p w14:paraId="262F445E" w14:textId="77777777" w:rsidR="00CF647C" w:rsidRDefault="00CF647C" w:rsidP="00CF647C">
      <w:pPr>
        <w:keepLines/>
        <w:spacing w:after="175"/>
        <w:ind w:right="62"/>
      </w:pPr>
    </w:p>
    <w:p w14:paraId="7E5E8D48" w14:textId="77777777" w:rsidR="00CF647C" w:rsidRPr="006176B8" w:rsidRDefault="00CF647C" w:rsidP="00CF647C">
      <w:pPr>
        <w:spacing w:after="80" w:line="265" w:lineRule="auto"/>
        <w:ind w:left="183" w:right="269" w:hanging="10"/>
        <w:jc w:val="center"/>
        <w:rPr>
          <w:b/>
          <w:bCs/>
        </w:rPr>
      </w:pPr>
      <w:r w:rsidRPr="006176B8">
        <w:rPr>
          <w:b/>
          <w:bCs/>
          <w:sz w:val="26"/>
        </w:rPr>
        <w:t>CANCELACIÓN DE LA LICITACIÓN</w:t>
      </w:r>
    </w:p>
    <w:p w14:paraId="0C5EF9C5" w14:textId="77777777" w:rsidR="00CF647C" w:rsidRDefault="00CF647C" w:rsidP="00CF647C">
      <w:pPr>
        <w:spacing w:after="30"/>
        <w:ind w:left="67" w:right="62"/>
      </w:pPr>
      <w:r>
        <w:t>El Comité de Adquisiciones, podrá cancelar la presente licitación, en los siguientes casos:</w:t>
      </w:r>
    </w:p>
    <w:p w14:paraId="32A0C2B9" w14:textId="77777777" w:rsidR="00CF647C" w:rsidRDefault="00CF647C" w:rsidP="00CF647C">
      <w:pPr>
        <w:numPr>
          <w:ilvl w:val="1"/>
          <w:numId w:val="6"/>
        </w:numPr>
        <w:spacing w:after="222" w:line="227" w:lineRule="auto"/>
        <w:ind w:right="62" w:hanging="365"/>
        <w:jc w:val="both"/>
      </w:pPr>
      <w:r>
        <w:t>Cuando el área requirente, extinga la necesidad de adquirir los bienes o servicios correspondientes;</w:t>
      </w:r>
    </w:p>
    <w:p w14:paraId="5C5B09F9" w14:textId="1F5D4FEA" w:rsidR="00CF647C" w:rsidRDefault="00CF647C" w:rsidP="00CF647C">
      <w:pPr>
        <w:numPr>
          <w:ilvl w:val="1"/>
          <w:numId w:val="6"/>
        </w:numPr>
        <w:spacing w:after="134" w:line="227" w:lineRule="auto"/>
        <w:ind w:right="62" w:hanging="365"/>
        <w:jc w:val="both"/>
      </w:pPr>
      <w:r>
        <w:t xml:space="preserve">Cuando se detecte </w:t>
      </w:r>
      <w:r w:rsidR="00FE2295">
        <w:t>que,</w:t>
      </w:r>
      <w:r>
        <w:t xml:space="preserve"> de continuar con el procedimiento, puedan ocasionarse daños o prejuicios a la convocante, al Municipio, al área requirente y/o a terceros</w:t>
      </w:r>
    </w:p>
    <w:p w14:paraId="442BE0BD" w14:textId="2F62E407" w:rsidR="008377A2" w:rsidRPr="00FF44BD" w:rsidRDefault="00CF647C" w:rsidP="00FF44BD">
      <w:pPr>
        <w:numPr>
          <w:ilvl w:val="1"/>
          <w:numId w:val="6"/>
        </w:numPr>
        <w:spacing w:after="323" w:line="227" w:lineRule="auto"/>
        <w:ind w:right="62" w:hanging="365"/>
        <w:jc w:val="both"/>
      </w:pPr>
      <w:r>
        <w:t>Por razones justificadas que considere el Comité de Adquisiciones.</w:t>
      </w:r>
    </w:p>
    <w:p w14:paraId="225E45EE" w14:textId="77777777" w:rsidR="008377A2" w:rsidRDefault="008377A2" w:rsidP="00CF647C">
      <w:pPr>
        <w:spacing w:after="165" w:line="265" w:lineRule="auto"/>
        <w:ind w:right="163"/>
        <w:jc w:val="center"/>
        <w:rPr>
          <w:b/>
          <w:bCs/>
          <w:sz w:val="26"/>
        </w:rPr>
      </w:pPr>
    </w:p>
    <w:p w14:paraId="0FD10486" w14:textId="2705F2D0" w:rsidR="00CF647C" w:rsidRPr="006176B8" w:rsidRDefault="00CF647C" w:rsidP="00CF647C">
      <w:pPr>
        <w:spacing w:after="165" w:line="265" w:lineRule="auto"/>
        <w:ind w:right="163"/>
        <w:jc w:val="center"/>
        <w:rPr>
          <w:b/>
          <w:bCs/>
        </w:rPr>
      </w:pPr>
      <w:r w:rsidRPr="006176B8">
        <w:rPr>
          <w:b/>
          <w:bCs/>
          <w:sz w:val="26"/>
        </w:rPr>
        <w:t>DESCALIFICACIÓN DE LOS PARTICIPANTES.</w:t>
      </w:r>
    </w:p>
    <w:p w14:paraId="60A74B5D" w14:textId="77777777" w:rsidR="00CF647C" w:rsidRDefault="00CF647C" w:rsidP="00CF647C">
      <w:pPr>
        <w:ind w:left="67" w:right="62"/>
      </w:pPr>
      <w:r>
        <w:t>El Comité de Adquisiciones a su juicio podrá desechar la propuesta de los participantes que incurran en una o varias de las siguientes situaciones:</w:t>
      </w:r>
    </w:p>
    <w:p w14:paraId="0D0321F4" w14:textId="77777777" w:rsidR="00CF647C" w:rsidRDefault="00CF647C" w:rsidP="00CF647C">
      <w:pPr>
        <w:numPr>
          <w:ilvl w:val="0"/>
          <w:numId w:val="7"/>
        </w:numPr>
        <w:spacing w:after="222" w:line="227" w:lineRule="auto"/>
        <w:ind w:left="762" w:right="62" w:hanging="355"/>
        <w:jc w:val="both"/>
      </w:pPr>
      <w:r>
        <w:t>Si el licitante incumple con cualquiera de los requisitos especificados y señalados en las presentes Bases y sus Anexos y lo derivado de la junta de Aclaraciones;</w:t>
      </w:r>
    </w:p>
    <w:p w14:paraId="4C3A4816" w14:textId="77777777" w:rsidR="00CF647C" w:rsidRDefault="00CF647C" w:rsidP="00CF647C">
      <w:pPr>
        <w:numPr>
          <w:ilvl w:val="0"/>
          <w:numId w:val="7"/>
        </w:numPr>
        <w:spacing w:after="222" w:line="227" w:lineRule="auto"/>
        <w:ind w:left="762" w:right="62" w:hanging="355"/>
        <w:jc w:val="both"/>
      </w:pPr>
      <w:r>
        <w:lastRenderedPageBreak/>
        <w:t>Cuando se compruebe que algún licitante se encuentre incumpliendo o incumplió con un contrato, orden de compra, entrega, servicio o garantía en los 3 niveles de Gobierno por causas imputables al mismo;</w:t>
      </w:r>
    </w:p>
    <w:p w14:paraId="72EC418A" w14:textId="77777777" w:rsidR="00CF647C" w:rsidRDefault="00CF647C" w:rsidP="00CF647C">
      <w:pPr>
        <w:numPr>
          <w:ilvl w:val="0"/>
          <w:numId w:val="7"/>
        </w:numPr>
        <w:spacing w:after="196" w:line="216" w:lineRule="auto"/>
        <w:ind w:left="762" w:right="62" w:hanging="355"/>
        <w:jc w:val="both"/>
      </w:pPr>
      <w:r>
        <w:t>Cuando el licitante se encuentre suspendido o dado de baja del padrón de proveedores del Municipio, por la Jefatura de Proveeduría Municipal, por causas imputables al mismo;</w:t>
      </w:r>
    </w:p>
    <w:p w14:paraId="6C9B4B42" w14:textId="77777777" w:rsidR="00CF647C" w:rsidRDefault="00CF647C" w:rsidP="00CF647C">
      <w:pPr>
        <w:numPr>
          <w:ilvl w:val="0"/>
          <w:numId w:val="7"/>
        </w:numPr>
        <w:spacing w:after="222" w:line="227" w:lineRule="auto"/>
        <w:ind w:left="762" w:right="62" w:hanging="355"/>
        <w:jc w:val="both"/>
      </w:pPr>
      <w:r>
        <w:t>Cuando se detecte que un mismo socio o administrador pertenece a dos o más de las empresas participantes;</w:t>
      </w:r>
    </w:p>
    <w:p w14:paraId="1CA31432" w14:textId="77777777" w:rsidR="00CF647C" w:rsidRDefault="00CF647C" w:rsidP="00CF647C">
      <w:pPr>
        <w:numPr>
          <w:ilvl w:val="0"/>
          <w:numId w:val="7"/>
        </w:numPr>
        <w:spacing w:after="222" w:line="227" w:lineRule="auto"/>
        <w:ind w:left="762" w:right="62" w:hanging="355"/>
        <w:jc w:val="both"/>
      </w:pPr>
      <w:r>
        <w:t>Cuando se detecte que el licitante presenta datos falsos en la documentación solicitada en estas bases o en la propuesta económica;</w:t>
      </w:r>
    </w:p>
    <w:p w14:paraId="374A8753" w14:textId="77777777" w:rsidR="00CF647C" w:rsidRDefault="00CF647C" w:rsidP="00CF647C">
      <w:pPr>
        <w:numPr>
          <w:ilvl w:val="0"/>
          <w:numId w:val="7"/>
        </w:numPr>
        <w:spacing w:after="193" w:line="227" w:lineRule="auto"/>
        <w:ind w:left="762" w:right="62" w:hanging="355"/>
        <w:jc w:val="both"/>
      </w:pPr>
      <w:r>
        <w:t>Cuando al participante se le hubieren rescindido uno o más contratos con alguna entidad o dependencia de los 3 niveles de Gobierno por causas imputables al mismo.</w:t>
      </w:r>
    </w:p>
    <w:p w14:paraId="413647BB" w14:textId="77777777" w:rsidR="00CF647C" w:rsidRDefault="00CF647C" w:rsidP="00CF647C">
      <w:pPr>
        <w:spacing w:after="193"/>
        <w:ind w:right="62"/>
      </w:pPr>
    </w:p>
    <w:p w14:paraId="5A6A9CD6" w14:textId="77777777" w:rsidR="00CF647C" w:rsidRDefault="00CF647C" w:rsidP="00CF647C">
      <w:pPr>
        <w:spacing w:after="56" w:line="264" w:lineRule="auto"/>
        <w:ind w:left="125" w:right="230" w:hanging="10"/>
        <w:jc w:val="center"/>
        <w:rPr>
          <w:b/>
          <w:bCs/>
        </w:rPr>
      </w:pPr>
      <w:r w:rsidRPr="006A21F6">
        <w:rPr>
          <w:b/>
          <w:bCs/>
          <w:sz w:val="24"/>
        </w:rPr>
        <w:t>ADJUDICACIÓN Y NOTIFICACIÓN.</w:t>
      </w:r>
    </w:p>
    <w:p w14:paraId="136CFBC1" w14:textId="48B25AF6" w:rsidR="00CF647C" w:rsidRDefault="00CF647C" w:rsidP="002C52DD">
      <w:pPr>
        <w:spacing w:after="56" w:line="264" w:lineRule="auto"/>
        <w:ind w:right="230"/>
        <w:jc w:val="both"/>
      </w:pPr>
      <w:r>
        <w:t>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w:t>
      </w:r>
      <w:r w:rsidR="00C31A61">
        <w:t>, l</w:t>
      </w:r>
      <w:r>
        <w:t xml:space="preserve">a </w:t>
      </w:r>
      <w:r>
        <w:tab/>
        <w:t>resolución</w:t>
      </w:r>
      <w:r>
        <w:tab/>
        <w:t xml:space="preserve">de </w:t>
      </w:r>
      <w:r>
        <w:tab/>
        <w:t>adjudicación</w:t>
      </w:r>
      <w:r>
        <w:tab/>
        <w:t>estará</w:t>
      </w:r>
      <w:r w:rsidR="002C74CC">
        <w:t xml:space="preserve"> </w:t>
      </w:r>
      <w:r>
        <w:t xml:space="preserve">disponible en la </w:t>
      </w:r>
      <w:r w:rsidR="00FE2295">
        <w:t>página</w:t>
      </w:r>
      <w:r>
        <w:t xml:space="preserve"> web del gobierno del municipio de San Miguel el alto, Jalisco.</w:t>
      </w:r>
      <w:r w:rsidR="00C31A61">
        <w:t xml:space="preserve"> </w:t>
      </w:r>
      <w:r>
        <w:t xml:space="preserve">La jefatura de Proveeduría Municipal, en ejecución de lo que resuelva el Comité municipal de Adquisiciones, </w:t>
      </w:r>
      <w:r w:rsidR="00FE2295">
        <w:t>de acuerdo con</w:t>
      </w:r>
      <w:r>
        <w:t xml:space="preserve"> sus facultades, emitirá un fallo o resolución, el cual deberá contener lo siguiente:</w:t>
      </w:r>
    </w:p>
    <w:p w14:paraId="5702E9B6" w14:textId="77777777" w:rsidR="00CF647C" w:rsidRDefault="00CF647C" w:rsidP="00CF647C">
      <w:pPr>
        <w:pStyle w:val="Prrafodelista"/>
        <w:numPr>
          <w:ilvl w:val="1"/>
          <w:numId w:val="8"/>
        </w:numPr>
        <w:spacing w:after="202"/>
        <w:ind w:right="62" w:hanging="493"/>
      </w:pPr>
      <w:r>
        <w:t>La relación de licitantes cuyas proposiciones se desecharon, expresando todas las razones que sustentan tal determinación;</w:t>
      </w:r>
    </w:p>
    <w:p w14:paraId="25CCD9B7" w14:textId="77777777" w:rsidR="00CF647C" w:rsidRDefault="00CF647C" w:rsidP="00CF647C">
      <w:pPr>
        <w:pStyle w:val="Prrafodelista"/>
        <w:numPr>
          <w:ilvl w:val="1"/>
          <w:numId w:val="8"/>
        </w:numPr>
        <w:spacing w:after="202"/>
        <w:ind w:right="62" w:hanging="493"/>
      </w:pPr>
      <w:r>
        <w:t>Relación de licitantes cuyas proposiciones resultaron solventes;</w:t>
      </w:r>
    </w:p>
    <w:p w14:paraId="3EC8F8DA" w14:textId="77777777" w:rsidR="00CF647C" w:rsidRDefault="00CF647C" w:rsidP="00CF647C">
      <w:pPr>
        <w:pStyle w:val="Prrafodelista"/>
        <w:numPr>
          <w:ilvl w:val="1"/>
          <w:numId w:val="8"/>
        </w:numPr>
        <w:spacing w:after="202"/>
        <w:ind w:right="62" w:hanging="493"/>
      </w:pPr>
      <w:r>
        <w:t xml:space="preserve">Nombre del licitante a quien se le adjudica el contrato; y </w:t>
      </w:r>
    </w:p>
    <w:p w14:paraId="3EFFA5F4" w14:textId="77777777" w:rsidR="00CF647C" w:rsidRDefault="00CF647C" w:rsidP="00CF647C">
      <w:pPr>
        <w:pStyle w:val="Prrafodelista"/>
        <w:numPr>
          <w:ilvl w:val="1"/>
          <w:numId w:val="8"/>
        </w:numPr>
        <w:spacing w:after="202"/>
        <w:ind w:right="62" w:hanging="493"/>
      </w:pPr>
      <w:r>
        <w:t>Nombre, cargo y firma de los miembros del comité y responsables de la evaluación que intervinieron en la presente licitación.</w:t>
      </w:r>
    </w:p>
    <w:p w14:paraId="754C78B6" w14:textId="77777777" w:rsidR="00CC317B" w:rsidRDefault="00CC317B" w:rsidP="00CF647C">
      <w:pPr>
        <w:spacing w:after="202"/>
        <w:ind w:right="62"/>
      </w:pPr>
    </w:p>
    <w:p w14:paraId="51E357AB" w14:textId="77777777" w:rsidR="00FF44BD" w:rsidRDefault="00FF44BD" w:rsidP="00CF647C">
      <w:pPr>
        <w:spacing w:after="202"/>
        <w:ind w:right="62"/>
      </w:pPr>
    </w:p>
    <w:p w14:paraId="1CE8B6EE" w14:textId="77777777" w:rsidR="00CF647C" w:rsidRPr="00962EF7" w:rsidRDefault="00CF647C" w:rsidP="00CF647C">
      <w:pPr>
        <w:spacing w:after="118" w:line="265" w:lineRule="auto"/>
        <w:ind w:left="183" w:right="336" w:hanging="10"/>
        <w:jc w:val="center"/>
        <w:rPr>
          <w:b/>
          <w:bCs/>
        </w:rPr>
      </w:pPr>
      <w:r w:rsidRPr="00962EF7">
        <w:rPr>
          <w:b/>
          <w:bCs/>
          <w:sz w:val="26"/>
        </w:rPr>
        <w:t>RECIBO DE FALLO Y CONTRATO.</w:t>
      </w:r>
    </w:p>
    <w:p w14:paraId="4366D671" w14:textId="11BFC299" w:rsidR="00C31A61" w:rsidRDefault="00CF647C" w:rsidP="00CF647C">
      <w:pPr>
        <w:ind w:right="62"/>
      </w:pPr>
      <w:r>
        <w:t>El proveedor adjudicado, se obliga a recoger el fallo u orden de compra según sea el caso, en un plazo no mayor de 03 tres días hábiles contados a partir de la fecha de la notificación de la Resolución de Adjudicación.</w:t>
      </w:r>
    </w:p>
    <w:p w14:paraId="5F9B2AF6" w14:textId="77777777" w:rsidR="00C31A61" w:rsidRDefault="00C31A61" w:rsidP="00CF647C">
      <w:pPr>
        <w:ind w:right="62"/>
      </w:pPr>
    </w:p>
    <w:p w14:paraId="79963EF4" w14:textId="77777777" w:rsidR="00CF647C" w:rsidRPr="00953AFB" w:rsidRDefault="00CF647C" w:rsidP="00CF647C">
      <w:pPr>
        <w:spacing w:after="0"/>
        <w:jc w:val="center"/>
        <w:rPr>
          <w:b/>
          <w:bCs/>
        </w:rPr>
      </w:pPr>
      <w:r w:rsidRPr="00953AFB">
        <w:rPr>
          <w:b/>
          <w:bCs/>
          <w:sz w:val="26"/>
        </w:rPr>
        <w:lastRenderedPageBreak/>
        <w:t>FECHA, LUGAR Y CONDICIONES DE ENTREGA.</w:t>
      </w:r>
    </w:p>
    <w:p w14:paraId="13FA0C35" w14:textId="77777777" w:rsidR="00CF647C" w:rsidRDefault="00CF647C" w:rsidP="00FE2295">
      <w:pPr>
        <w:spacing w:after="276"/>
        <w:ind w:left="58" w:right="62"/>
        <w:jc w:val="both"/>
      </w:pPr>
      <w:r>
        <w:t>La entrega del bien o la prestación del servicio adjudicado, objeto de la presente Licitación, se deberá iniciarse de acuerdo con los tiempos que establezca el área requirente, y sean comunicados por la misma al participante adjudicado.</w:t>
      </w:r>
    </w:p>
    <w:p w14:paraId="7AB30094" w14:textId="77777777" w:rsidR="00CF647C" w:rsidRDefault="00CF647C" w:rsidP="00C31A61">
      <w:pPr>
        <w:spacing w:after="34"/>
        <w:ind w:left="48" w:right="62"/>
        <w:jc w:val="both"/>
      </w:pPr>
      <w:r>
        <w:t xml:space="preserve">Se considerarán recibidos los servicios una vez que el área solicitante emita la carta de entera satisfacción correspondiente sellando y firmando de recibido </w:t>
      </w:r>
      <w:proofErr w:type="spellStart"/>
      <w:r>
        <w:t>Ia</w:t>
      </w:r>
      <w:proofErr w:type="spellEnd"/>
      <w:r>
        <w:t>(s) factura(s) que ampare(n) la entrega de los bienes.</w:t>
      </w:r>
    </w:p>
    <w:p w14:paraId="402A17DD" w14:textId="77777777" w:rsidR="00CF647C" w:rsidRDefault="00CF647C" w:rsidP="00CF647C">
      <w:pPr>
        <w:spacing w:after="34"/>
        <w:ind w:left="48" w:right="62"/>
      </w:pPr>
    </w:p>
    <w:p w14:paraId="29E25AEB" w14:textId="77777777" w:rsidR="00CF647C" w:rsidRPr="00396C2D" w:rsidRDefault="00CF647C" w:rsidP="00CF647C">
      <w:pPr>
        <w:spacing w:after="34"/>
        <w:ind w:left="48" w:right="62"/>
        <w:jc w:val="center"/>
        <w:rPr>
          <w:b/>
          <w:bCs/>
        </w:rPr>
      </w:pPr>
      <w:r w:rsidRPr="00396C2D">
        <w:rPr>
          <w:b/>
          <w:bCs/>
          <w:sz w:val="26"/>
        </w:rPr>
        <w:t>CONDICIÓN DE PRECIO FIRME.</w:t>
      </w:r>
    </w:p>
    <w:p w14:paraId="6BC6B6D8" w14:textId="77777777" w:rsidR="00CF647C" w:rsidRDefault="00CF647C" w:rsidP="00FF2979">
      <w:pPr>
        <w:spacing w:after="254"/>
        <w:ind w:left="38" w:right="62"/>
        <w:jc w:val="both"/>
      </w:pPr>
      <w: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416175A1" w14:textId="77777777" w:rsidR="00CF647C" w:rsidRPr="00396C2D" w:rsidRDefault="00CF647C" w:rsidP="00CF647C">
      <w:pPr>
        <w:spacing w:after="44" w:line="265" w:lineRule="auto"/>
        <w:ind w:right="394"/>
        <w:jc w:val="center"/>
        <w:rPr>
          <w:b/>
          <w:bCs/>
        </w:rPr>
      </w:pPr>
      <w:r w:rsidRPr="00396C2D">
        <w:rPr>
          <w:b/>
          <w:bCs/>
          <w:sz w:val="26"/>
        </w:rPr>
        <w:t>REQUISITOS Y FORMA DE PAGO</w:t>
      </w:r>
    </w:p>
    <w:p w14:paraId="68FDC5B1" w14:textId="51C6DA21" w:rsidR="00524986" w:rsidRDefault="00CF647C" w:rsidP="00FF2979">
      <w:pPr>
        <w:jc w:val="both"/>
      </w:pPr>
      <w: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r w:rsidR="00524986">
        <w:t xml:space="preserve"> En caso de que el licitante necesite anticipo deberá exhibir fianza que garantice la totalidad del anticipo.</w:t>
      </w:r>
    </w:p>
    <w:p w14:paraId="06E66A13" w14:textId="77777777" w:rsidR="00CF647C" w:rsidRPr="00C13DA7" w:rsidRDefault="00CF647C" w:rsidP="00CF647C">
      <w:pPr>
        <w:jc w:val="center"/>
      </w:pPr>
      <w:r w:rsidRPr="00396C2D">
        <w:rPr>
          <w:b/>
          <w:bCs/>
          <w:sz w:val="26"/>
        </w:rPr>
        <w:t>RESTRICCIONES PARA PARTICIPAR.</w:t>
      </w:r>
    </w:p>
    <w:p w14:paraId="508001CA" w14:textId="77777777" w:rsidR="00CF647C" w:rsidRDefault="00CF647C" w:rsidP="00FF2979">
      <w:pPr>
        <w:jc w:val="both"/>
      </w:pPr>
      <w: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59D186A3" w14:textId="77777777" w:rsidR="00CF647C" w:rsidRDefault="00CF647C" w:rsidP="00CF647C">
      <w:pPr>
        <w:numPr>
          <w:ilvl w:val="0"/>
          <w:numId w:val="9"/>
        </w:numPr>
        <w:spacing w:after="222" w:line="227" w:lineRule="auto"/>
        <w:ind w:right="62" w:hanging="365"/>
        <w:jc w:val="both"/>
      </w:pPr>
      <w: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14:paraId="5626F667" w14:textId="77777777" w:rsidR="00CF647C" w:rsidRDefault="00CF647C" w:rsidP="00CF647C">
      <w:pPr>
        <w:numPr>
          <w:ilvl w:val="0"/>
          <w:numId w:val="9"/>
        </w:numPr>
        <w:spacing w:after="222" w:line="227" w:lineRule="auto"/>
        <w:ind w:right="62" w:hanging="365"/>
        <w:jc w:val="both"/>
      </w:pPr>
      <w:r>
        <w:lastRenderedPageBreak/>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194D5EB6" w14:textId="77777777" w:rsidR="00FF2979" w:rsidRDefault="00CF647C" w:rsidP="00FF2979">
      <w:pPr>
        <w:numPr>
          <w:ilvl w:val="0"/>
          <w:numId w:val="9"/>
        </w:numPr>
        <w:spacing w:after="222" w:line="227" w:lineRule="auto"/>
        <w:ind w:right="62" w:hanging="365"/>
        <w:jc w:val="both"/>
      </w:pPr>
      <w:r>
        <w:t>Personas que sin causa justificada se encuentren incumpliendo en otro contrato u orden de compra con el Municipio.</w:t>
      </w:r>
    </w:p>
    <w:p w14:paraId="19BBBCE7" w14:textId="56A88043" w:rsidR="00CF647C" w:rsidRDefault="00CF647C" w:rsidP="00FF2979">
      <w:pPr>
        <w:numPr>
          <w:ilvl w:val="0"/>
          <w:numId w:val="9"/>
        </w:numPr>
        <w:spacing w:after="222" w:line="227" w:lineRule="auto"/>
        <w:ind w:right="62" w:hanging="365"/>
        <w:jc w:val="both"/>
      </w:pPr>
      <w:r>
        <w:t>Personas que por cualquier causa se encuentren impedidas para ello según las Leyes aplicables.</w:t>
      </w:r>
    </w:p>
    <w:p w14:paraId="524A9886" w14:textId="77777777" w:rsidR="00CF647C" w:rsidRDefault="00CF647C" w:rsidP="00CF647C">
      <w:pPr>
        <w:numPr>
          <w:ilvl w:val="0"/>
          <w:numId w:val="9"/>
        </w:numPr>
        <w:spacing w:after="302" w:line="227" w:lineRule="auto"/>
        <w:ind w:right="62" w:hanging="365"/>
        <w:jc w:val="both"/>
      </w:pPr>
      <w:r>
        <w:t>Proveedores que no hubieren cumplido sus obligaciones por causas imputables a ellos.</w:t>
      </w:r>
    </w:p>
    <w:p w14:paraId="12CA25C6" w14:textId="77777777" w:rsidR="00CF647C" w:rsidRDefault="00CF647C" w:rsidP="00CF647C">
      <w:pPr>
        <w:numPr>
          <w:ilvl w:val="0"/>
          <w:numId w:val="9"/>
        </w:numPr>
        <w:spacing w:after="173" w:line="227" w:lineRule="auto"/>
        <w:ind w:right="62" w:hanging="365"/>
        <w:jc w:val="both"/>
      </w:pPr>
      <w: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017CF47" w14:textId="77777777" w:rsidR="00CF647C" w:rsidRDefault="00CF647C" w:rsidP="00CF647C">
      <w:pPr>
        <w:numPr>
          <w:ilvl w:val="0"/>
          <w:numId w:val="9"/>
        </w:numPr>
        <w:spacing w:after="151" w:line="216" w:lineRule="auto"/>
        <w:ind w:right="62" w:hanging="365"/>
        <w:jc w:val="both"/>
      </w:pPr>
      <w: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5C77D964" w14:textId="77777777" w:rsidR="00CF647C" w:rsidRDefault="00CF647C" w:rsidP="00CF647C">
      <w:pPr>
        <w:numPr>
          <w:ilvl w:val="0"/>
          <w:numId w:val="9"/>
        </w:numPr>
        <w:spacing w:after="159" w:line="227" w:lineRule="auto"/>
        <w:ind w:right="62" w:hanging="365"/>
        <w:jc w:val="both"/>
      </w:pPr>
      <w:r>
        <w:t>Las que se encuentren inhabilitadas por resolución de autoridad competente;</w:t>
      </w:r>
    </w:p>
    <w:p w14:paraId="7CDBC23E" w14:textId="77777777" w:rsidR="00CF647C" w:rsidRDefault="00CF647C" w:rsidP="00CF647C">
      <w:pPr>
        <w:numPr>
          <w:ilvl w:val="0"/>
          <w:numId w:val="9"/>
        </w:numPr>
        <w:spacing w:after="222" w:line="227" w:lineRule="auto"/>
        <w:ind w:right="62" w:hanging="365"/>
        <w:jc w:val="both"/>
      </w:pPr>
      <w: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15B7BA77" w14:textId="77777777" w:rsidR="00CF647C" w:rsidRDefault="00CF647C" w:rsidP="00CF647C">
      <w:pPr>
        <w:numPr>
          <w:ilvl w:val="0"/>
          <w:numId w:val="9"/>
        </w:numPr>
        <w:spacing w:after="222" w:line="227" w:lineRule="auto"/>
        <w:ind w:right="62" w:hanging="365"/>
        <w:jc w:val="both"/>
      </w:pPr>
      <w:r>
        <w:t>Aquellas personas que hayan sido declaradas sujetas a concurso mercantil o alguna figura análoga;</w:t>
      </w:r>
    </w:p>
    <w:p w14:paraId="4479171C" w14:textId="77777777" w:rsidR="00CF647C" w:rsidRDefault="00CF647C" w:rsidP="00CF647C">
      <w:pPr>
        <w:numPr>
          <w:ilvl w:val="0"/>
          <w:numId w:val="9"/>
        </w:numPr>
        <w:spacing w:after="222" w:line="227" w:lineRule="auto"/>
        <w:ind w:right="62" w:hanging="365"/>
        <w:jc w:val="both"/>
      </w:pPr>
      <w: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747869A1" w14:textId="77777777" w:rsidR="00CF647C" w:rsidRDefault="00CF647C" w:rsidP="00CF647C">
      <w:pPr>
        <w:numPr>
          <w:ilvl w:val="0"/>
          <w:numId w:val="9"/>
        </w:numPr>
        <w:spacing w:after="222" w:line="227" w:lineRule="auto"/>
        <w:ind w:right="62" w:hanging="365"/>
        <w:jc w:val="both"/>
      </w:pPr>
      <w: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4A794B3C" w14:textId="77777777" w:rsidR="00CF647C" w:rsidRDefault="00CF647C" w:rsidP="00CF647C">
      <w:pPr>
        <w:numPr>
          <w:ilvl w:val="0"/>
          <w:numId w:val="9"/>
        </w:numPr>
        <w:spacing w:after="222" w:line="227" w:lineRule="auto"/>
        <w:ind w:right="62" w:hanging="365"/>
        <w:jc w:val="both"/>
      </w:pPr>
      <w:r>
        <w:lastRenderedPageBreak/>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2A481F7B" w14:textId="77777777" w:rsidR="00CF647C" w:rsidRDefault="00CF647C" w:rsidP="00CF647C">
      <w:pPr>
        <w:numPr>
          <w:ilvl w:val="0"/>
          <w:numId w:val="9"/>
        </w:numPr>
        <w:spacing w:after="222" w:line="227" w:lineRule="auto"/>
        <w:ind w:right="62" w:hanging="365"/>
        <w:jc w:val="both"/>
      </w:pPr>
      <w:r>
        <w:t>Las que hayan utilizado información privilegiada, proporcionada indebidamente por cualquier medio;</w:t>
      </w:r>
    </w:p>
    <w:p w14:paraId="2BEC6DA1" w14:textId="77777777" w:rsidR="00CF647C" w:rsidRDefault="00CF647C" w:rsidP="00CF647C">
      <w:pPr>
        <w:numPr>
          <w:ilvl w:val="0"/>
          <w:numId w:val="9"/>
        </w:numPr>
        <w:spacing w:after="222" w:line="227" w:lineRule="auto"/>
        <w:ind w:right="62" w:hanging="365"/>
        <w:jc w:val="both"/>
      </w:pPr>
      <w:r>
        <w:t>Aquellos que injustificadamente y por causas imputables a ellos, no hayan formalizado un contrato adjudicado con anterioridad. Dicho impedimento prevalecerá ante la propia convocante por un plazo que no podrá ser superior a un año;</w:t>
      </w:r>
    </w:p>
    <w:p w14:paraId="283678F4" w14:textId="77777777" w:rsidR="00CF647C" w:rsidRDefault="00CF647C" w:rsidP="00CF647C">
      <w:pPr>
        <w:numPr>
          <w:ilvl w:val="0"/>
          <w:numId w:val="9"/>
        </w:numPr>
        <w:spacing w:after="222" w:line="227" w:lineRule="auto"/>
        <w:ind w:right="62" w:hanging="365"/>
        <w:jc w:val="both"/>
      </w:pPr>
      <w: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4CCAFCB6" w14:textId="77777777" w:rsidR="00CF647C" w:rsidRDefault="00CF647C" w:rsidP="00CF647C">
      <w:pPr>
        <w:numPr>
          <w:ilvl w:val="0"/>
          <w:numId w:val="9"/>
        </w:numPr>
        <w:spacing w:after="222" w:line="227" w:lineRule="auto"/>
        <w:ind w:right="62" w:hanging="365"/>
        <w:jc w:val="both"/>
      </w:pPr>
      <w:r>
        <w:t>Las demás que por cualquier causa se encuentren impedidas para ello por disposición de Ley</w:t>
      </w:r>
    </w:p>
    <w:p w14:paraId="224DA451" w14:textId="77777777" w:rsidR="00CF647C" w:rsidRPr="00C13DA7" w:rsidRDefault="00CF647C" w:rsidP="00CF647C">
      <w:pPr>
        <w:ind w:right="62"/>
        <w:jc w:val="center"/>
        <w:rPr>
          <w:b/>
          <w:bCs/>
        </w:rPr>
      </w:pPr>
      <w:r w:rsidRPr="00C13DA7">
        <w:rPr>
          <w:b/>
          <w:bCs/>
          <w:sz w:val="26"/>
        </w:rPr>
        <w:t>PATENTES, MARCAS Y DERECHOS DE AUTOR.</w:t>
      </w:r>
    </w:p>
    <w:p w14:paraId="41814064" w14:textId="0BF641C2" w:rsidR="00CF647C" w:rsidRDefault="00CF647C" w:rsidP="00473962">
      <w:pPr>
        <w:spacing w:after="198"/>
        <w:ind w:right="62"/>
        <w:jc w:val="both"/>
      </w:pPr>
      <w: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62B820CC" w14:textId="77777777" w:rsidR="00662D81" w:rsidRDefault="00662D81" w:rsidP="00473962">
      <w:pPr>
        <w:spacing w:after="198"/>
        <w:ind w:right="62"/>
        <w:jc w:val="both"/>
      </w:pPr>
    </w:p>
    <w:p w14:paraId="16900AB5" w14:textId="77777777" w:rsidR="00CF647C" w:rsidRPr="004A1AD2" w:rsidRDefault="00CF647C" w:rsidP="00CF647C">
      <w:pPr>
        <w:spacing w:after="198"/>
        <w:ind w:right="62"/>
        <w:jc w:val="center"/>
        <w:rPr>
          <w:b/>
          <w:bCs/>
        </w:rPr>
      </w:pPr>
      <w:r w:rsidRPr="004A1AD2">
        <w:rPr>
          <w:b/>
          <w:bCs/>
          <w:sz w:val="26"/>
        </w:rPr>
        <w:t>USO Y PROTECCIÓN DE DATOS PERSONALES</w:t>
      </w:r>
    </w:p>
    <w:p w14:paraId="2EF77515" w14:textId="483733D3" w:rsidR="00CF647C" w:rsidRDefault="00CF647C" w:rsidP="00FF2979">
      <w:pPr>
        <w:ind w:left="29" w:right="62"/>
        <w:jc w:val="both"/>
      </w:pPr>
      <w:r>
        <w:t>El Gobierno Municipal de San Miguel el Alto, con domicilio en la portal Independencia #4 colonia centro de esta ciudad, es el responsable del uso y protección de sus datos personales, y al respecto le informa lo siguiente:</w:t>
      </w:r>
    </w:p>
    <w:p w14:paraId="66536A5D" w14:textId="51DC5B28" w:rsidR="00CF647C" w:rsidRDefault="00CF647C" w:rsidP="00FF2979">
      <w:pPr>
        <w:spacing w:after="186"/>
        <w:ind w:right="62"/>
        <w:jc w:val="both"/>
      </w:pPr>
      <w:r>
        <w:t xml:space="preserve">El tratamiento de sus datos personales se realiza con fundamento en lo establecido en el artículo 6, Apartado A, fracción II de la Constitución Política de los Estados Unidos Mexicanos; en el artículo 9, fracción V, de la Constitución </w:t>
      </w:r>
      <w:r w:rsidR="00C31A61">
        <w:t>P</w:t>
      </w:r>
      <w:r>
        <w:t xml:space="preserve">olítica del Estado de Jalisco; en el artículo 30 de la Ley de Transparencia y Acceso a la Información Pública del Estado de Jalisco y sus Municipios; y en los artículos 3 punto 1, fracciones III y XXXII, 19 punto 2, y </w:t>
      </w:r>
      <w:r>
        <w:lastRenderedPageBreak/>
        <w:t>24, de la Ley de Protección de Datos Personales en Posesión de Sujetos Obligados Del Estado de Jalisco y sus Municipios.</w:t>
      </w:r>
    </w:p>
    <w:p w14:paraId="2924536B" w14:textId="77777777" w:rsidR="00CF647C" w:rsidRDefault="00CF647C" w:rsidP="00FF2979">
      <w:pPr>
        <w:spacing w:after="404"/>
        <w:ind w:right="62"/>
        <w:jc w:val="both"/>
      </w:pPr>
      <w: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71A0FD58" w14:textId="77777777" w:rsidR="00CF647C" w:rsidRPr="005250A5" w:rsidRDefault="00CF647C" w:rsidP="00CF647C">
      <w:pPr>
        <w:spacing w:after="404"/>
        <w:ind w:right="62"/>
        <w:jc w:val="center"/>
        <w:rPr>
          <w:b/>
          <w:bCs/>
        </w:rPr>
      </w:pPr>
      <w:r w:rsidRPr="005250A5">
        <w:rPr>
          <w:b/>
          <w:bCs/>
          <w:sz w:val="26"/>
        </w:rPr>
        <w:t>LEGALIDAD</w:t>
      </w:r>
    </w:p>
    <w:p w14:paraId="27A2D787" w14:textId="0051543F" w:rsidR="008D2520" w:rsidRDefault="00CF647C" w:rsidP="006253B2">
      <w:pPr>
        <w:spacing w:after="30"/>
        <w:ind w:right="62"/>
        <w:jc w:val="both"/>
      </w:pPr>
      <w: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sectPr w:rsidR="008D2520" w:rsidSect="004F0117">
      <w:pgSz w:w="12240" w:h="15840"/>
      <w:pgMar w:top="1702" w:right="1701" w:bottom="1417" w:left="255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BB47F" w14:textId="77777777" w:rsidR="004F0117" w:rsidRDefault="004F0117" w:rsidP="00CF647C">
      <w:pPr>
        <w:spacing w:after="0" w:line="240" w:lineRule="auto"/>
      </w:pPr>
      <w:r>
        <w:separator/>
      </w:r>
    </w:p>
  </w:endnote>
  <w:endnote w:type="continuationSeparator" w:id="0">
    <w:p w14:paraId="58F0C68F" w14:textId="77777777" w:rsidR="004F0117" w:rsidRDefault="004F0117" w:rsidP="00CF6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20C00" w14:textId="77777777" w:rsidR="004F0117" w:rsidRDefault="004F0117" w:rsidP="00CF647C">
      <w:pPr>
        <w:spacing w:after="0" w:line="240" w:lineRule="auto"/>
      </w:pPr>
      <w:r>
        <w:separator/>
      </w:r>
    </w:p>
  </w:footnote>
  <w:footnote w:type="continuationSeparator" w:id="0">
    <w:p w14:paraId="27E03A2D" w14:textId="77777777" w:rsidR="004F0117" w:rsidRDefault="004F0117" w:rsidP="00CF64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16cid:durableId="1384981529">
    <w:abstractNumId w:val="11"/>
  </w:num>
  <w:num w:numId="2" w16cid:durableId="382366691">
    <w:abstractNumId w:val="7"/>
  </w:num>
  <w:num w:numId="3" w16cid:durableId="771586558">
    <w:abstractNumId w:val="0"/>
  </w:num>
  <w:num w:numId="4" w16cid:durableId="1791319285">
    <w:abstractNumId w:val="1"/>
  </w:num>
  <w:num w:numId="5" w16cid:durableId="2067413323">
    <w:abstractNumId w:val="6"/>
  </w:num>
  <w:num w:numId="6" w16cid:durableId="692194273">
    <w:abstractNumId w:val="8"/>
  </w:num>
  <w:num w:numId="7" w16cid:durableId="1787500715">
    <w:abstractNumId w:val="5"/>
  </w:num>
  <w:num w:numId="8" w16cid:durableId="87509499">
    <w:abstractNumId w:val="9"/>
  </w:num>
  <w:num w:numId="9" w16cid:durableId="1544094781">
    <w:abstractNumId w:val="4"/>
  </w:num>
  <w:num w:numId="10" w16cid:durableId="1035350037">
    <w:abstractNumId w:val="12"/>
  </w:num>
  <w:num w:numId="11" w16cid:durableId="1416173907">
    <w:abstractNumId w:val="2"/>
  </w:num>
  <w:num w:numId="12" w16cid:durableId="790246543">
    <w:abstractNumId w:val="3"/>
  </w:num>
  <w:num w:numId="13" w16cid:durableId="4401036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7C"/>
    <w:rsid w:val="000253DD"/>
    <w:rsid w:val="00066C03"/>
    <w:rsid w:val="00094FBD"/>
    <w:rsid w:val="000E49C0"/>
    <w:rsid w:val="000E595D"/>
    <w:rsid w:val="00103824"/>
    <w:rsid w:val="001128C8"/>
    <w:rsid w:val="001237C5"/>
    <w:rsid w:val="0014013F"/>
    <w:rsid w:val="00151F99"/>
    <w:rsid w:val="001A22AC"/>
    <w:rsid w:val="001B7DFA"/>
    <w:rsid w:val="001E73AF"/>
    <w:rsid w:val="00202569"/>
    <w:rsid w:val="002B0699"/>
    <w:rsid w:val="002C52DD"/>
    <w:rsid w:val="002C74CC"/>
    <w:rsid w:val="003940F9"/>
    <w:rsid w:val="003A1381"/>
    <w:rsid w:val="003F2511"/>
    <w:rsid w:val="00420888"/>
    <w:rsid w:val="00473962"/>
    <w:rsid w:val="004B4C5F"/>
    <w:rsid w:val="004F0117"/>
    <w:rsid w:val="00510021"/>
    <w:rsid w:val="00524986"/>
    <w:rsid w:val="0057549A"/>
    <w:rsid w:val="005B6A0F"/>
    <w:rsid w:val="005E2744"/>
    <w:rsid w:val="005F0B07"/>
    <w:rsid w:val="006253B2"/>
    <w:rsid w:val="00653EBB"/>
    <w:rsid w:val="00662D81"/>
    <w:rsid w:val="0068717A"/>
    <w:rsid w:val="006956BC"/>
    <w:rsid w:val="006A1A73"/>
    <w:rsid w:val="006A1AAB"/>
    <w:rsid w:val="006A7E62"/>
    <w:rsid w:val="00737A79"/>
    <w:rsid w:val="0074796A"/>
    <w:rsid w:val="00780EFB"/>
    <w:rsid w:val="007A2265"/>
    <w:rsid w:val="007B4DB7"/>
    <w:rsid w:val="008377A2"/>
    <w:rsid w:val="008D2520"/>
    <w:rsid w:val="008D610F"/>
    <w:rsid w:val="008E1614"/>
    <w:rsid w:val="008F15E3"/>
    <w:rsid w:val="00945628"/>
    <w:rsid w:val="00972BEF"/>
    <w:rsid w:val="00987B01"/>
    <w:rsid w:val="009A7FDD"/>
    <w:rsid w:val="00A2430B"/>
    <w:rsid w:val="00A25C59"/>
    <w:rsid w:val="00A53BB5"/>
    <w:rsid w:val="00AD164D"/>
    <w:rsid w:val="00B3474E"/>
    <w:rsid w:val="00B75E44"/>
    <w:rsid w:val="00BE01D0"/>
    <w:rsid w:val="00C31A61"/>
    <w:rsid w:val="00C604D6"/>
    <w:rsid w:val="00C95BD0"/>
    <w:rsid w:val="00CA2B3B"/>
    <w:rsid w:val="00CC317B"/>
    <w:rsid w:val="00CC4A53"/>
    <w:rsid w:val="00CF647C"/>
    <w:rsid w:val="00D01CBE"/>
    <w:rsid w:val="00D4280A"/>
    <w:rsid w:val="00DA4E51"/>
    <w:rsid w:val="00DC4AE7"/>
    <w:rsid w:val="00DE0BF4"/>
    <w:rsid w:val="00E56A0F"/>
    <w:rsid w:val="00E82595"/>
    <w:rsid w:val="00F91F54"/>
    <w:rsid w:val="00F9422F"/>
    <w:rsid w:val="00F97D82"/>
    <w:rsid w:val="00FD7950"/>
    <w:rsid w:val="00FE2295"/>
    <w:rsid w:val="00FE3DC9"/>
    <w:rsid w:val="00FF2979"/>
    <w:rsid w:val="00FF4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170D1"/>
  <w15:chartTrackingRefBased/>
  <w15:docId w15:val="{AA6794E0-6D20-4FEC-AF12-6D8F29E9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F647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F647C"/>
  </w:style>
  <w:style w:type="paragraph" w:styleId="Piedepgina">
    <w:name w:val="footer"/>
    <w:basedOn w:val="Normal"/>
    <w:link w:val="PiedepginaCar"/>
    <w:uiPriority w:val="99"/>
    <w:unhideWhenUsed/>
    <w:rsid w:val="00CF64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F647C"/>
  </w:style>
  <w:style w:type="table" w:customStyle="1" w:styleId="TableGrid">
    <w:name w:val="TableGrid"/>
    <w:rsid w:val="00CF647C"/>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CF647C"/>
    <w:pPr>
      <w:spacing w:after="222" w:line="227" w:lineRule="auto"/>
      <w:ind w:left="720" w:right="19" w:firstLine="9"/>
      <w:contextualSpacing/>
      <w:jc w:val="both"/>
    </w:pPr>
    <w:rPr>
      <w:rFonts w:ascii="Calibri" w:eastAsia="Calibri" w:hAnsi="Calibri" w:cs="Calibri"/>
      <w:color w:val="000000"/>
      <w:lang w:eastAsia="es-MX"/>
    </w:rPr>
  </w:style>
  <w:style w:type="paragraph" w:customStyle="1" w:styleId="western">
    <w:name w:val="western"/>
    <w:basedOn w:val="Normal"/>
    <w:rsid w:val="008D610F"/>
    <w:pPr>
      <w:spacing w:before="100" w:beforeAutospacing="1" w:after="0" w:line="240" w:lineRule="auto"/>
    </w:pPr>
    <w:rPr>
      <w:rFonts w:ascii="Arial" w:eastAsia="Times New Roman" w:hAnsi="Arial" w:cs="Arial"/>
      <w:color w:val="00000A"/>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7014">
      <w:bodyDiv w:val="1"/>
      <w:marLeft w:val="0"/>
      <w:marRight w:val="0"/>
      <w:marTop w:val="0"/>
      <w:marBottom w:val="0"/>
      <w:divBdr>
        <w:top w:val="none" w:sz="0" w:space="0" w:color="auto"/>
        <w:left w:val="none" w:sz="0" w:space="0" w:color="auto"/>
        <w:bottom w:val="none" w:sz="0" w:space="0" w:color="auto"/>
        <w:right w:val="none" w:sz="0" w:space="0" w:color="auto"/>
      </w:divBdr>
    </w:div>
    <w:div w:id="90779100">
      <w:bodyDiv w:val="1"/>
      <w:marLeft w:val="0"/>
      <w:marRight w:val="0"/>
      <w:marTop w:val="0"/>
      <w:marBottom w:val="0"/>
      <w:divBdr>
        <w:top w:val="none" w:sz="0" w:space="0" w:color="auto"/>
        <w:left w:val="none" w:sz="0" w:space="0" w:color="auto"/>
        <w:bottom w:val="none" w:sz="0" w:space="0" w:color="auto"/>
        <w:right w:val="none" w:sz="0" w:space="0" w:color="auto"/>
      </w:divBdr>
    </w:div>
    <w:div w:id="397175280">
      <w:bodyDiv w:val="1"/>
      <w:marLeft w:val="0"/>
      <w:marRight w:val="0"/>
      <w:marTop w:val="0"/>
      <w:marBottom w:val="0"/>
      <w:divBdr>
        <w:top w:val="none" w:sz="0" w:space="0" w:color="auto"/>
        <w:left w:val="none" w:sz="0" w:space="0" w:color="auto"/>
        <w:bottom w:val="none" w:sz="0" w:space="0" w:color="auto"/>
        <w:right w:val="none" w:sz="0" w:space="0" w:color="auto"/>
      </w:divBdr>
    </w:div>
    <w:div w:id="567766479">
      <w:bodyDiv w:val="1"/>
      <w:marLeft w:val="0"/>
      <w:marRight w:val="0"/>
      <w:marTop w:val="0"/>
      <w:marBottom w:val="0"/>
      <w:divBdr>
        <w:top w:val="none" w:sz="0" w:space="0" w:color="auto"/>
        <w:left w:val="none" w:sz="0" w:space="0" w:color="auto"/>
        <w:bottom w:val="none" w:sz="0" w:space="0" w:color="auto"/>
        <w:right w:val="none" w:sz="0" w:space="0" w:color="auto"/>
      </w:divBdr>
    </w:div>
    <w:div w:id="622346461">
      <w:bodyDiv w:val="1"/>
      <w:marLeft w:val="0"/>
      <w:marRight w:val="0"/>
      <w:marTop w:val="0"/>
      <w:marBottom w:val="0"/>
      <w:divBdr>
        <w:top w:val="none" w:sz="0" w:space="0" w:color="auto"/>
        <w:left w:val="none" w:sz="0" w:space="0" w:color="auto"/>
        <w:bottom w:val="none" w:sz="0" w:space="0" w:color="auto"/>
        <w:right w:val="none" w:sz="0" w:space="0" w:color="auto"/>
      </w:divBdr>
    </w:div>
    <w:div w:id="720325795">
      <w:bodyDiv w:val="1"/>
      <w:marLeft w:val="0"/>
      <w:marRight w:val="0"/>
      <w:marTop w:val="0"/>
      <w:marBottom w:val="0"/>
      <w:divBdr>
        <w:top w:val="none" w:sz="0" w:space="0" w:color="auto"/>
        <w:left w:val="none" w:sz="0" w:space="0" w:color="auto"/>
        <w:bottom w:val="none" w:sz="0" w:space="0" w:color="auto"/>
        <w:right w:val="none" w:sz="0" w:space="0" w:color="auto"/>
      </w:divBdr>
    </w:div>
    <w:div w:id="816066487">
      <w:bodyDiv w:val="1"/>
      <w:marLeft w:val="0"/>
      <w:marRight w:val="0"/>
      <w:marTop w:val="0"/>
      <w:marBottom w:val="0"/>
      <w:divBdr>
        <w:top w:val="none" w:sz="0" w:space="0" w:color="auto"/>
        <w:left w:val="none" w:sz="0" w:space="0" w:color="auto"/>
        <w:bottom w:val="none" w:sz="0" w:space="0" w:color="auto"/>
        <w:right w:val="none" w:sz="0" w:space="0" w:color="auto"/>
      </w:divBdr>
    </w:div>
    <w:div w:id="1339650096">
      <w:bodyDiv w:val="1"/>
      <w:marLeft w:val="0"/>
      <w:marRight w:val="0"/>
      <w:marTop w:val="0"/>
      <w:marBottom w:val="0"/>
      <w:divBdr>
        <w:top w:val="none" w:sz="0" w:space="0" w:color="auto"/>
        <w:left w:val="none" w:sz="0" w:space="0" w:color="auto"/>
        <w:bottom w:val="none" w:sz="0" w:space="0" w:color="auto"/>
        <w:right w:val="none" w:sz="0" w:space="0" w:color="auto"/>
      </w:divBdr>
    </w:div>
    <w:div w:id="1358966859">
      <w:bodyDiv w:val="1"/>
      <w:marLeft w:val="0"/>
      <w:marRight w:val="0"/>
      <w:marTop w:val="0"/>
      <w:marBottom w:val="0"/>
      <w:divBdr>
        <w:top w:val="none" w:sz="0" w:space="0" w:color="auto"/>
        <w:left w:val="none" w:sz="0" w:space="0" w:color="auto"/>
        <w:bottom w:val="none" w:sz="0" w:space="0" w:color="auto"/>
        <w:right w:val="none" w:sz="0" w:space="0" w:color="auto"/>
      </w:divBdr>
    </w:div>
    <w:div w:id="1477454227">
      <w:bodyDiv w:val="1"/>
      <w:marLeft w:val="0"/>
      <w:marRight w:val="0"/>
      <w:marTop w:val="0"/>
      <w:marBottom w:val="0"/>
      <w:divBdr>
        <w:top w:val="none" w:sz="0" w:space="0" w:color="auto"/>
        <w:left w:val="none" w:sz="0" w:space="0" w:color="auto"/>
        <w:bottom w:val="none" w:sz="0" w:space="0" w:color="auto"/>
        <w:right w:val="none" w:sz="0" w:space="0" w:color="auto"/>
      </w:divBdr>
    </w:div>
    <w:div w:id="1718747664">
      <w:bodyDiv w:val="1"/>
      <w:marLeft w:val="0"/>
      <w:marRight w:val="0"/>
      <w:marTop w:val="0"/>
      <w:marBottom w:val="0"/>
      <w:divBdr>
        <w:top w:val="none" w:sz="0" w:space="0" w:color="auto"/>
        <w:left w:val="none" w:sz="0" w:space="0" w:color="auto"/>
        <w:bottom w:val="none" w:sz="0" w:space="0" w:color="auto"/>
        <w:right w:val="none" w:sz="0" w:space="0" w:color="auto"/>
      </w:divBdr>
    </w:div>
    <w:div w:id="1836801629">
      <w:bodyDiv w:val="1"/>
      <w:marLeft w:val="0"/>
      <w:marRight w:val="0"/>
      <w:marTop w:val="0"/>
      <w:marBottom w:val="0"/>
      <w:divBdr>
        <w:top w:val="none" w:sz="0" w:space="0" w:color="auto"/>
        <w:left w:val="none" w:sz="0" w:space="0" w:color="auto"/>
        <w:bottom w:val="none" w:sz="0" w:space="0" w:color="auto"/>
        <w:right w:val="none" w:sz="0" w:space="0" w:color="auto"/>
      </w:divBdr>
    </w:div>
    <w:div w:id="1956865726">
      <w:bodyDiv w:val="1"/>
      <w:marLeft w:val="0"/>
      <w:marRight w:val="0"/>
      <w:marTop w:val="0"/>
      <w:marBottom w:val="0"/>
      <w:divBdr>
        <w:top w:val="none" w:sz="0" w:space="0" w:color="auto"/>
        <w:left w:val="none" w:sz="0" w:space="0" w:color="auto"/>
        <w:bottom w:val="none" w:sz="0" w:space="0" w:color="auto"/>
        <w:right w:val="none" w:sz="0" w:space="0" w:color="auto"/>
      </w:divBdr>
    </w:div>
    <w:div w:id="1988631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13</Pages>
  <Words>4418</Words>
  <Characters>24302</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 MARTIN, ANGEL MISSAEL</dc:creator>
  <cp:keywords/>
  <dc:description/>
  <cp:lastModifiedBy>LOZA MARTIN, ANGEL MISSAEL</cp:lastModifiedBy>
  <cp:revision>30</cp:revision>
  <dcterms:created xsi:type="dcterms:W3CDTF">2022-06-18T21:16:00Z</dcterms:created>
  <dcterms:modified xsi:type="dcterms:W3CDTF">2024-02-13T16:36:00Z</dcterms:modified>
</cp:coreProperties>
</file>