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BC4" w:rsidRDefault="00166BC4" w:rsidP="00166BC4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:rsidR="00166BC4" w:rsidRDefault="00166BC4" w:rsidP="00166BC4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96"/>
          <w:szCs w:val="20"/>
        </w:rPr>
      </w:pPr>
    </w:p>
    <w:p w:rsidR="00166BC4" w:rsidRDefault="00166BC4" w:rsidP="00166BC4">
      <w:pPr>
        <w:rPr>
          <w:rFonts w:ascii="Arial" w:hAnsi="Arial" w:cs="Arial"/>
          <w:b/>
          <w:sz w:val="96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96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Pr="00344793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:rsidR="00166BC4" w:rsidRPr="00344793" w:rsidRDefault="00166BC4" w:rsidP="00166BC4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:rsidR="00166BC4" w:rsidRDefault="00166BC4" w:rsidP="00166BC4">
      <w:pPr>
        <w:ind w:left="17" w:right="22" w:hanging="10"/>
        <w:rPr>
          <w:color w:val="000000"/>
          <w:sz w:val="22"/>
          <w:szCs w:val="22"/>
          <w:lang w:eastAsia="es-MX"/>
        </w:rPr>
      </w:pPr>
    </w:p>
    <w:p w:rsidR="00166BC4" w:rsidRDefault="00166BC4" w:rsidP="00166BC4">
      <w:pPr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Pr="002A1A33" w:rsidRDefault="00166BC4" w:rsidP="00166BC4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76767B">
        <w:rPr>
          <w:b/>
          <w:bCs/>
        </w:rPr>
        <w:t xml:space="preserve"> DE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 w:rsidRPr="0076767B"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636724">
        <w:rPr>
          <w:noProof/>
          <w:highlight w:val="yellow"/>
        </w:rPr>
        <w:t>7 de mayo de 2025 a las 14:00 Hrs</w:t>
      </w:r>
      <w:r w:rsidRPr="008B2BC7">
        <w:rPr>
          <w:highlight w:val="yellow"/>
        </w:rPr>
        <w:fldChar w:fldCharType="end"/>
      </w:r>
      <w:r>
        <w:t>.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166BC4" w:rsidRDefault="00166BC4" w:rsidP="00166B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66BC4" w:rsidRDefault="00166BC4" w:rsidP="00166B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66BC4" w:rsidRDefault="00166BC4" w:rsidP="00166BC4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66BC4" w:rsidRDefault="00166BC4" w:rsidP="00166BC4">
      <w:pPr>
        <w:suppressAutoHyphens w:val="0"/>
        <w:spacing w:after="160" w:line="259" w:lineRule="auto"/>
      </w:pPr>
    </w:p>
    <w:p w:rsidR="00166BC4" w:rsidRDefault="00166BC4" w:rsidP="00166BC4">
      <w:pPr>
        <w:suppressAutoHyphens w:val="0"/>
        <w:spacing w:after="160" w:line="259" w:lineRule="auto"/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:rsidR="00166BC4" w:rsidRDefault="00166BC4" w:rsidP="00166BC4">
      <w:pPr>
        <w:rPr>
          <w:rFonts w:ascii="Arial" w:hAnsi="Arial" w:cs="Arial"/>
          <w:b/>
          <w:sz w:val="20"/>
          <w:szCs w:val="20"/>
        </w:rPr>
      </w:pPr>
    </w:p>
    <w:p w:rsidR="00166BC4" w:rsidRPr="00344793" w:rsidRDefault="00166BC4" w:rsidP="00166BC4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Pr="006E1772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276" w:lineRule="auto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276" w:lineRule="auto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360" w:lineRule="auto"/>
        <w:jc w:val="both"/>
      </w:pPr>
    </w:p>
    <w:p w:rsidR="00166BC4" w:rsidRDefault="00166BC4" w:rsidP="00166BC4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66BC4" w:rsidRDefault="00166BC4" w:rsidP="00166BC4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:rsidR="00166BC4" w:rsidRDefault="00166BC4" w:rsidP="00166BC4">
      <w:pPr>
        <w:rPr>
          <w:rFonts w:ascii="Arial" w:hAnsi="Arial" w:cs="Arial"/>
          <w:b/>
          <w:bCs/>
          <w:sz w:val="20"/>
          <w:szCs w:val="20"/>
        </w:rPr>
      </w:pPr>
    </w:p>
    <w:p w:rsidR="00166BC4" w:rsidRPr="00344793" w:rsidRDefault="00166BC4" w:rsidP="00166BC4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PARA LA DEPENDENCIA</w:t>
      </w:r>
      <w:r>
        <w:rPr>
          <w:b/>
          <w:bCs/>
        </w:rPr>
        <w:t xml:space="preserve">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DEL GOBIERNO MUNICIPAL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66BC4" w:rsidRPr="006E1772" w:rsidRDefault="00166BC4" w:rsidP="00166BC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166BC4" w:rsidRDefault="00166BC4" w:rsidP="00166BC4">
      <w:pPr>
        <w:jc w:val="right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166BC4" w:rsidRPr="006F0FBA" w:rsidRDefault="00166BC4" w:rsidP="00166BC4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Pr="008B2BC7">
        <w:rPr>
          <w:b w:val="0"/>
          <w:bCs w:val="0"/>
        </w:rPr>
        <w:fldChar w:fldCharType="separate"/>
      </w:r>
      <w:r w:rsidRPr="00636724">
        <w:rPr>
          <w:noProof/>
        </w:rPr>
        <w:t>ADQ/LPN/21/24-27/2025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CORRESPONDIENTE A LA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Pr="008B2BC7">
        <w:rPr>
          <w:b w:val="0"/>
          <w:bCs w:val="0"/>
        </w:rPr>
        <w:fldChar w:fldCharType="separate"/>
      </w:r>
      <w:r w:rsidRPr="00636724">
        <w:rPr>
          <w:noProof/>
        </w:rPr>
        <w:t>"ADQUISICIÓN DE 22 LUMINARIAS PARA CALLE INSURGENTES"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PARA LA DEPENDENCIA</w:t>
      </w:r>
      <w:r w:rsidRPr="008B2BC7">
        <w:rPr>
          <w:b w:val="0"/>
          <w:bCs w:val="0"/>
        </w:rPr>
        <w:t xml:space="preserve"> DE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ÁREA_REQUIRENTE </w:instrText>
      </w:r>
      <w:r w:rsidRPr="008B2BC7">
        <w:rPr>
          <w:b w:val="0"/>
          <w:bCs w:val="0"/>
        </w:rPr>
        <w:fldChar w:fldCharType="separate"/>
      </w:r>
      <w:r w:rsidRPr="00636724">
        <w:rPr>
          <w:noProof/>
        </w:rPr>
        <w:t>ALUMBRADO PUBLICO</w:t>
      </w:r>
      <w:r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 DEL GOBIERNO MUNICIPAL DE SAN MIGUEL EL ALTO, JALISCO</w:t>
      </w:r>
      <w:r w:rsidRPr="000853DE">
        <w:rPr>
          <w:b w:val="0"/>
          <w:bCs w:val="0"/>
        </w:rPr>
        <w:t>”</w:t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66BC4" w:rsidRDefault="00166BC4" w:rsidP="00166BC4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66BC4" w:rsidRDefault="00166BC4" w:rsidP="00166BC4">
      <w:pPr>
        <w:jc w:val="center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Pr="006E1772" w:rsidRDefault="00166BC4" w:rsidP="00166BC4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:rsidR="00166BC4" w:rsidRDefault="00166BC4" w:rsidP="00166BC4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166BC4" w:rsidRPr="00344793" w:rsidRDefault="00166BC4" w:rsidP="00166BC4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66BC4" w:rsidRPr="006E1772" w:rsidRDefault="00166BC4" w:rsidP="00166BC4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166BC4" w:rsidRDefault="00166BC4" w:rsidP="00166BC4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66BC4" w:rsidRDefault="00166BC4" w:rsidP="00166BC4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Pr="00A63128" w:rsidRDefault="00166BC4" w:rsidP="00166BC4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66BC4" w:rsidRDefault="00166BC4" w:rsidP="00166BC4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:rsidR="00166BC4" w:rsidRPr="00344793" w:rsidRDefault="00166BC4" w:rsidP="00166BC4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66BC4" w:rsidRPr="006E1772" w:rsidRDefault="00166BC4" w:rsidP="00166BC4">
      <w:pPr>
        <w:pStyle w:val="western"/>
        <w:jc w:val="both"/>
        <w:rPr>
          <w:b/>
          <w:u w:val="single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right"/>
      </w:pPr>
    </w:p>
    <w:p w:rsidR="00166BC4" w:rsidRDefault="00166BC4" w:rsidP="00166BC4">
      <w:pPr>
        <w:spacing w:line="360" w:lineRule="auto"/>
        <w:rPr>
          <w:rFonts w:ascii="Arial" w:hAnsi="Arial" w:cs="Arial"/>
          <w:sz w:val="20"/>
          <w:szCs w:val="20"/>
        </w:rPr>
      </w:pPr>
    </w:p>
    <w:p w:rsidR="00166BC4" w:rsidRPr="000853DE" w:rsidRDefault="00166BC4" w:rsidP="00166BC4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:rsidR="00166BC4" w:rsidRDefault="00166BC4" w:rsidP="00166BC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66BC4" w:rsidRDefault="00166BC4" w:rsidP="00166BC4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66BC4" w:rsidRDefault="00166BC4" w:rsidP="00166BC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Pr="006E1772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:rsidR="00166BC4" w:rsidRPr="00344793" w:rsidRDefault="00166BC4" w:rsidP="00166BC4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66BC4" w:rsidRDefault="00166BC4" w:rsidP="00166BC4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166BC4" w:rsidRDefault="00166BC4" w:rsidP="00166BC4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Pr="00D02F76" w:rsidRDefault="00166BC4" w:rsidP="00166BC4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:rsidR="00166BC4" w:rsidRDefault="00166BC4" w:rsidP="00166BC4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66BC4" w:rsidRDefault="00166BC4" w:rsidP="00166BC4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Pr="005C3A41" w:rsidRDefault="00166BC4" w:rsidP="00166BC4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eastAsia="Arial" w:hAnsi="Arial" w:cs="Arial"/>
          <w:b/>
          <w:sz w:val="20"/>
          <w:szCs w:val="20"/>
        </w:rPr>
        <w:lastRenderedPageBreak/>
        <w:t>“</w:t>
      </w:r>
      <w:r w:rsidRPr="005C3A41">
        <w:rPr>
          <w:rFonts w:ascii="Arial" w:hAnsi="Arial" w:cs="Arial"/>
          <w:b/>
          <w:sz w:val="20"/>
          <w:szCs w:val="20"/>
        </w:rPr>
        <w:t xml:space="preserve">ANEXO 1”  </w:t>
      </w:r>
    </w:p>
    <w:p w:rsidR="00166BC4" w:rsidRPr="005C3A41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Pr="005C3A41" w:rsidRDefault="00166BC4" w:rsidP="00166BC4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  <w:u w:val="thick"/>
        </w:rPr>
        <w:t xml:space="preserve">PROPUESTA TÉCNICA </w:t>
      </w:r>
    </w:p>
    <w:p w:rsidR="00166BC4" w:rsidRPr="005C3A41" w:rsidRDefault="00166BC4" w:rsidP="00166BC4">
      <w:pPr>
        <w:rPr>
          <w:rFonts w:ascii="Arial" w:hAnsi="Arial" w:cs="Arial"/>
          <w:sz w:val="20"/>
          <w:szCs w:val="20"/>
          <w:u w:val="single"/>
        </w:rPr>
      </w:pPr>
    </w:p>
    <w:p w:rsidR="00166BC4" w:rsidRPr="005C3A41" w:rsidRDefault="00166BC4" w:rsidP="00166BC4">
      <w:pPr>
        <w:rPr>
          <w:rFonts w:ascii="Arial" w:hAnsi="Arial" w:cs="Arial"/>
          <w:sz w:val="20"/>
          <w:szCs w:val="20"/>
          <w:u w:val="single"/>
        </w:rPr>
      </w:pPr>
    </w:p>
    <w:p w:rsidR="00166BC4" w:rsidRDefault="00166BC4" w:rsidP="00166BC4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R E Q U E R I M I E N T O S</w:t>
      </w:r>
      <w:r>
        <w:rPr>
          <w:rFonts w:ascii="Arial" w:hAnsi="Arial" w:cs="Arial"/>
          <w:sz w:val="20"/>
          <w:szCs w:val="20"/>
        </w:rPr>
        <w:t xml:space="preserve">   M Í N I M O S</w:t>
      </w:r>
      <w:r w:rsidRPr="005C3A41">
        <w:rPr>
          <w:rFonts w:ascii="Arial" w:hAnsi="Arial" w:cs="Arial"/>
          <w:sz w:val="20"/>
          <w:szCs w:val="20"/>
        </w:rPr>
        <w:t>:</w:t>
      </w:r>
    </w:p>
    <w:p w:rsidR="00166BC4" w:rsidRPr="005C3A41" w:rsidRDefault="00166BC4" w:rsidP="00166BC4">
      <w:pPr>
        <w:jc w:val="center"/>
        <w:rPr>
          <w:rFonts w:ascii="Arial" w:hAnsi="Arial" w:cs="Arial"/>
          <w:sz w:val="20"/>
          <w:szCs w:val="20"/>
        </w:rPr>
      </w:pPr>
      <w:r w:rsidRPr="00773908">
        <w:rPr>
          <w:rFonts w:ascii="Arial" w:eastAsia="Arial" w:hAnsi="Arial" w:cs="Arial"/>
          <w:b/>
          <w:bCs/>
          <w:color w:val="auto"/>
          <w:sz w:val="20"/>
          <w:szCs w:val="20"/>
          <w:highlight w:val="yellow"/>
          <w:lang w:bidi="es-ES"/>
        </w:rPr>
        <w:t>Se requiere la entrega de muestras en el acto de presentación y apertura de propuestas.</w:t>
      </w:r>
    </w:p>
    <w:p w:rsidR="00166BC4" w:rsidRPr="005C3A41" w:rsidRDefault="00166BC4" w:rsidP="00166BC4">
      <w:pPr>
        <w:jc w:val="center"/>
        <w:rPr>
          <w:rFonts w:ascii="Arial" w:hAnsi="Arial" w:cs="Arial"/>
          <w:sz w:val="20"/>
          <w:szCs w:val="20"/>
        </w:rPr>
      </w:pPr>
    </w:p>
    <w:p w:rsidR="00166BC4" w:rsidRPr="005C3A41" w:rsidRDefault="00166BC4" w:rsidP="00166BC4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/>
      </w:tblPr>
      <w:tblGrid>
        <w:gridCol w:w="1208"/>
        <w:gridCol w:w="7770"/>
      </w:tblGrid>
      <w:tr w:rsidR="00166BC4" w:rsidRPr="00445628" w:rsidTr="005D0F50">
        <w:trPr>
          <w:trHeight w:val="495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BC4" w:rsidRPr="00445628" w:rsidRDefault="00166BC4" w:rsidP="005D0F5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4562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PARTIDA </w:t>
            </w:r>
          </w:p>
        </w:tc>
        <w:tc>
          <w:tcPr>
            <w:tcW w:w="4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BC4" w:rsidRPr="00445628" w:rsidRDefault="00166BC4" w:rsidP="005D0F5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4562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CARACTERÍSTICAS </w:t>
            </w:r>
          </w:p>
        </w:tc>
      </w:tr>
      <w:tr w:rsidR="00166BC4" w:rsidRPr="00445628" w:rsidTr="005D0F50">
        <w:trPr>
          <w:trHeight w:val="495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6BC4" w:rsidRPr="00445628" w:rsidRDefault="00166BC4" w:rsidP="005D0F5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bookmarkStart w:id="2" w:name="_Hlk182780969"/>
            <w:r w:rsidRPr="0044562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22 Luminarias con tecnología LED en línea 3% +/- No tecnología CHIP-ON-BOARD.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 xml:space="preserve">26,000 horas de vida útil (Adjuntar informe sobre la acreditación) con controlador electrónico </w:t>
            </w:r>
            <w:proofErr w:type="spellStart"/>
            <w:r w:rsidRPr="00445628">
              <w:rPr>
                <w:sz w:val="18"/>
                <w:szCs w:val="18"/>
              </w:rPr>
              <w:t>multivoltaje</w:t>
            </w:r>
            <w:proofErr w:type="spellEnd"/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Carcasa de aluminio inyectada a presión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Recubrimiento poliéster en polvo aplicado electrostáticamente y horneada en color gris.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 xml:space="preserve">Voltaje de operación de 127-277 </w:t>
            </w:r>
            <w:proofErr w:type="spellStart"/>
            <w:r w:rsidRPr="00445628">
              <w:rPr>
                <w:sz w:val="18"/>
                <w:szCs w:val="18"/>
              </w:rPr>
              <w:t>Vac</w:t>
            </w:r>
            <w:proofErr w:type="spellEnd"/>
            <w:r w:rsidRPr="00445628">
              <w:rPr>
                <w:sz w:val="18"/>
                <w:szCs w:val="18"/>
              </w:rPr>
              <w:t xml:space="preserve"> 10% +/- de tolerancia.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contextualSpacing/>
              <w:jc w:val="left"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Potencia entre 55 Watts y 70 watts 3% +/-.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contextualSpacing/>
              <w:jc w:val="left"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Flujo luminoso entre 8000 a 9500 lm.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contextualSpacing/>
              <w:jc w:val="left"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Eficacia entre 120 a 140 lm/W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Factor de potencia mayor a 0.9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 xml:space="preserve">Distorsión armónica total en corriente eléctrica menor al 20%, con supresor de picos10 </w:t>
            </w:r>
            <w:proofErr w:type="spellStart"/>
            <w:r w:rsidRPr="00445628">
              <w:rPr>
                <w:sz w:val="18"/>
                <w:szCs w:val="18"/>
              </w:rPr>
              <w:t>kv</w:t>
            </w:r>
            <w:proofErr w:type="spellEnd"/>
            <w:r w:rsidRPr="00445628">
              <w:rPr>
                <w:sz w:val="18"/>
                <w:szCs w:val="18"/>
              </w:rPr>
              <w:t xml:space="preserve">/ 10 </w:t>
            </w:r>
            <w:proofErr w:type="spellStart"/>
            <w:r w:rsidRPr="00445628">
              <w:rPr>
                <w:sz w:val="18"/>
                <w:szCs w:val="18"/>
              </w:rPr>
              <w:t>Ka</w:t>
            </w:r>
            <w:proofErr w:type="spellEnd"/>
            <w:r w:rsidRPr="00445628">
              <w:rPr>
                <w:sz w:val="18"/>
                <w:szCs w:val="18"/>
              </w:rPr>
              <w:t>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Protección térmica inherente y con capacidad de programar en función de atenuación.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Flujo luminosos tota mínimo manteniendo a las 6,000 horas no menor al 97.9%.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Cristal del conjunto óptico termo templado de 4mm de espesor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Índice de rendimiento de color (CRI) 70 mínimo temperatura de color de 5000 K 5% +/-.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Grado de hermeticidad IP66 resistencia de impactos IK-10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Temperatura de ambiente de operación -40° C a 50°C.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Sistema de sujeción a brazo con mecanismo de abrazadera y ajustable a 10% +/-. Sobre el plano horizontal a la tornillería externa deberá ser de acero inoxidable.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El mecanismo será capaz de albergar un brazo circular de hasta 3” de diámetro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El luminario deberá contener disipadores tipo aleta, en el mismo cuerpo del luminario tendrá la función de disipar calor generado por sí mismo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Resistencia a la vibración 3 G.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 xml:space="preserve">Medidas mínimas 55 cm de largo, 7 cm de alto y 20 cm de ancho equipado con base para </w:t>
            </w:r>
            <w:proofErr w:type="spellStart"/>
            <w:r w:rsidRPr="00445628">
              <w:rPr>
                <w:sz w:val="18"/>
                <w:szCs w:val="18"/>
              </w:rPr>
              <w:t>fotocelda</w:t>
            </w:r>
            <w:proofErr w:type="spellEnd"/>
            <w:r w:rsidRPr="00445628">
              <w:rPr>
                <w:sz w:val="18"/>
                <w:szCs w:val="18"/>
              </w:rPr>
              <w:t>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Peso menor a 10 Kg.</w:t>
            </w:r>
          </w:p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r w:rsidRPr="00445628">
              <w:rPr>
                <w:sz w:val="18"/>
                <w:szCs w:val="18"/>
              </w:rPr>
              <w:t>10 años de garantía (Presentar certificado)</w:t>
            </w:r>
          </w:p>
          <w:p w:rsidR="00166BC4" w:rsidRPr="00445628" w:rsidRDefault="00166BC4" w:rsidP="005D0F50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166BC4" w:rsidRPr="00445628" w:rsidTr="005D0F50">
        <w:trPr>
          <w:trHeight w:val="495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6BC4" w:rsidRPr="00445628" w:rsidRDefault="00166BC4" w:rsidP="005D0F5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BC4" w:rsidRPr="00445628" w:rsidRDefault="00166BC4" w:rsidP="00166BC4">
            <w:pPr>
              <w:pStyle w:val="Prrafodelista"/>
              <w:widowControl/>
              <w:numPr>
                <w:ilvl w:val="0"/>
                <w:numId w:val="2"/>
              </w:numPr>
              <w:suppressAutoHyphens w:val="0"/>
              <w:spacing w:after="160" w:line="278" w:lineRule="auto"/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Fotoceldas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445628">
              <w:rPr>
                <w:sz w:val="18"/>
                <w:szCs w:val="18"/>
              </w:rPr>
              <w:t>220 V TORK</w:t>
            </w:r>
          </w:p>
        </w:tc>
      </w:tr>
      <w:bookmarkEnd w:id="2"/>
    </w:tbl>
    <w:p w:rsidR="00166BC4" w:rsidRPr="00A96D7E" w:rsidRDefault="00166BC4" w:rsidP="00166BC4">
      <w:pPr>
        <w:jc w:val="both"/>
        <w:rPr>
          <w:rFonts w:ascii="Arial" w:eastAsia="Arial" w:hAnsi="Arial" w:cs="Arial"/>
          <w:b/>
          <w:bCs/>
          <w:color w:val="auto"/>
          <w:sz w:val="20"/>
          <w:szCs w:val="20"/>
          <w:lang w:bidi="es-ES"/>
        </w:rPr>
      </w:pPr>
    </w:p>
    <w:p w:rsidR="00166BC4" w:rsidRPr="00A96D7E" w:rsidRDefault="00166BC4" w:rsidP="00166BC4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lang w:bidi="es-ES"/>
        </w:rPr>
      </w:pPr>
    </w:p>
    <w:p w:rsidR="00166BC4" w:rsidRPr="005C3A41" w:rsidRDefault="00166BC4" w:rsidP="00166BC4">
      <w:pPr>
        <w:jc w:val="both"/>
        <w:rPr>
          <w:rFonts w:ascii="Arial" w:eastAsia="Arial" w:hAnsi="Arial" w:cs="Arial"/>
          <w:color w:val="auto"/>
          <w:sz w:val="20"/>
          <w:szCs w:val="20"/>
          <w:lang w:bidi="es-ES"/>
        </w:rPr>
      </w:pPr>
    </w:p>
    <w:p w:rsidR="00166BC4" w:rsidRDefault="00166BC4" w:rsidP="00166BC4">
      <w:pPr>
        <w:jc w:val="center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sz w:val="20"/>
          <w:szCs w:val="20"/>
        </w:rPr>
      </w:pPr>
    </w:p>
    <w:p w:rsidR="00166BC4" w:rsidRPr="005C3A41" w:rsidRDefault="00166BC4" w:rsidP="00166BC4">
      <w:pPr>
        <w:jc w:val="center"/>
        <w:rPr>
          <w:rFonts w:ascii="Arial" w:hAnsi="Arial" w:cs="Arial"/>
          <w:sz w:val="20"/>
          <w:szCs w:val="20"/>
        </w:rPr>
      </w:pPr>
    </w:p>
    <w:p w:rsidR="00166BC4" w:rsidRPr="005C3A41" w:rsidRDefault="00166BC4" w:rsidP="00166BC4">
      <w:pPr>
        <w:jc w:val="center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EL LICITANTE </w:t>
      </w:r>
      <w:r w:rsidRPr="0067230E">
        <w:rPr>
          <w:rFonts w:ascii="Arial" w:hAnsi="Arial" w:cs="Arial"/>
          <w:b/>
          <w:bCs/>
          <w:sz w:val="22"/>
          <w:szCs w:val="22"/>
        </w:rPr>
        <w:t>DEBER</w:t>
      </w:r>
      <w:r>
        <w:rPr>
          <w:rFonts w:ascii="Arial" w:hAnsi="Arial" w:cs="Arial"/>
          <w:b/>
          <w:bCs/>
          <w:sz w:val="22"/>
          <w:szCs w:val="22"/>
        </w:rPr>
        <w:t>Á</w:t>
      </w:r>
      <w:r w:rsidRPr="0067230E">
        <w:rPr>
          <w:rFonts w:ascii="Arial" w:hAnsi="Arial" w:cs="Arial"/>
          <w:b/>
          <w:bCs/>
          <w:sz w:val="22"/>
          <w:szCs w:val="22"/>
        </w:rPr>
        <w:t xml:space="preserve"> DE PRESENTAR LA SIGUIENTE INFORMACIÓN</w:t>
      </w:r>
    </w:p>
    <w:p w:rsidR="00166BC4" w:rsidRDefault="00166BC4" w:rsidP="00166BC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166BC4" w:rsidRPr="0067230E" w:rsidRDefault="00166BC4" w:rsidP="00166BC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166BC4" w:rsidRPr="0067230E" w:rsidRDefault="00166BC4" w:rsidP="00166BC4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166BC4" w:rsidRPr="0067230E" w:rsidRDefault="00166BC4" w:rsidP="00166BC4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  <w:t>Reporte de prueba de LM80 por el fabricante en idioma original</w:t>
      </w:r>
    </w:p>
    <w:p w:rsidR="00166BC4" w:rsidRPr="0067230E" w:rsidRDefault="00166BC4" w:rsidP="00166BC4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</w:r>
      <w:r w:rsidRPr="003E56D6">
        <w:rPr>
          <w:rFonts w:ascii="Arial" w:hAnsi="Arial" w:cs="Arial"/>
          <w:sz w:val="22"/>
          <w:szCs w:val="22"/>
        </w:rPr>
        <w:t>Eficiencia luminosa de 100 a 120 Lm/W con pruebas de laboratorio aprobadas por ANCE.</w:t>
      </w:r>
      <w:r>
        <w:rPr>
          <w:rFonts w:ascii="Arial" w:hAnsi="Arial" w:cs="Arial"/>
          <w:sz w:val="22"/>
          <w:szCs w:val="22"/>
        </w:rPr>
        <w:t xml:space="preserve"> </w:t>
      </w:r>
      <w:r w:rsidRPr="003E56D6">
        <w:rPr>
          <w:rFonts w:ascii="Arial" w:hAnsi="Arial" w:cs="Arial"/>
          <w:sz w:val="22"/>
          <w:szCs w:val="22"/>
        </w:rPr>
        <w:t>(Se acepta</w:t>
      </w:r>
      <w:r>
        <w:rPr>
          <w:rFonts w:ascii="Arial" w:hAnsi="Arial" w:cs="Arial"/>
          <w:sz w:val="22"/>
          <w:szCs w:val="22"/>
        </w:rPr>
        <w:t xml:space="preserve"> </w:t>
      </w:r>
      <w:r w:rsidRPr="003E56D6">
        <w:rPr>
          <w:rFonts w:ascii="Arial" w:hAnsi="Arial" w:cs="Arial"/>
          <w:sz w:val="22"/>
          <w:szCs w:val="22"/>
        </w:rPr>
        <w:t>pruebas realizadas por otro laboratorio acreditado por la Entidad Mexicana de Acreditación EMA).</w:t>
      </w:r>
    </w:p>
    <w:p w:rsidR="00166BC4" w:rsidRPr="003E56D6" w:rsidRDefault="00166BC4" w:rsidP="00166BC4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</w:r>
      <w:r w:rsidRPr="003E56D6">
        <w:rPr>
          <w:rFonts w:ascii="Arial" w:hAnsi="Arial" w:cs="Arial"/>
          <w:sz w:val="22"/>
          <w:szCs w:val="22"/>
        </w:rPr>
        <w:t xml:space="preserve">Clasificación IES TIPO II o TIPO III, presentando pruebas fotométricas de laboratorio </w:t>
      </w:r>
      <w:proofErr w:type="spellStart"/>
      <w:r w:rsidRPr="003E56D6">
        <w:rPr>
          <w:rFonts w:ascii="Arial" w:hAnsi="Arial" w:cs="Arial"/>
          <w:sz w:val="22"/>
          <w:szCs w:val="22"/>
        </w:rPr>
        <w:t>Shenzhen</w:t>
      </w:r>
      <w:proofErr w:type="spellEnd"/>
      <w:r w:rsidRPr="003E56D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E56D6">
        <w:rPr>
          <w:rFonts w:ascii="Arial" w:hAnsi="Arial" w:cs="Arial"/>
          <w:sz w:val="22"/>
          <w:szCs w:val="22"/>
        </w:rPr>
        <w:t>Belling</w:t>
      </w:r>
      <w:proofErr w:type="spellEnd"/>
      <w:r w:rsidRPr="003E56D6">
        <w:rPr>
          <w:rFonts w:ascii="Arial" w:hAnsi="Arial" w:cs="Arial"/>
          <w:sz w:val="22"/>
          <w:szCs w:val="22"/>
        </w:rPr>
        <w:t xml:space="preserve"> Test </w:t>
      </w:r>
      <w:proofErr w:type="spellStart"/>
      <w:r w:rsidRPr="003E56D6">
        <w:rPr>
          <w:rFonts w:ascii="Arial" w:hAnsi="Arial" w:cs="Arial"/>
          <w:sz w:val="22"/>
          <w:szCs w:val="22"/>
        </w:rPr>
        <w:t>Laboratory</w:t>
      </w:r>
      <w:proofErr w:type="spellEnd"/>
      <w:r w:rsidRPr="003E56D6">
        <w:rPr>
          <w:rFonts w:ascii="Arial" w:hAnsi="Arial" w:cs="Arial"/>
          <w:sz w:val="22"/>
          <w:szCs w:val="22"/>
        </w:rPr>
        <w:t xml:space="preserve"> y archivos IES en formato Digital en Disco.</w:t>
      </w:r>
    </w:p>
    <w:p w:rsidR="00166BC4" w:rsidRPr="0067230E" w:rsidRDefault="00166BC4" w:rsidP="00166BC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(Se acepta</w:t>
      </w:r>
      <w:r w:rsidRPr="003E56D6">
        <w:rPr>
          <w:rFonts w:ascii="Arial" w:hAnsi="Arial" w:cs="Arial"/>
          <w:sz w:val="22"/>
          <w:szCs w:val="22"/>
        </w:rPr>
        <w:t xml:space="preserve"> que los licitantes presenten las pruebas fotométricas de otros laboratorios nacionales certificados, debidamente avalados por la Entidad Mexicana de Acreditación EMA)</w:t>
      </w:r>
    </w:p>
    <w:p w:rsidR="00166BC4" w:rsidRPr="0067230E" w:rsidRDefault="00166BC4" w:rsidP="00166BC4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  <w:t>Certificado vigente de cumplimiento de la NOM-031-ENER-2012 a 6,000 horas con flujo luminoso total mínimo mantenido no menor al 97.9%</w:t>
      </w:r>
    </w:p>
    <w:p w:rsidR="00166BC4" w:rsidRPr="003E56D6" w:rsidRDefault="00166BC4" w:rsidP="00166BC4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</w:r>
      <w:r w:rsidRPr="003E56D6">
        <w:rPr>
          <w:rFonts w:ascii="Arial" w:hAnsi="Arial" w:cs="Arial"/>
          <w:sz w:val="22"/>
          <w:szCs w:val="22"/>
        </w:rPr>
        <w:t xml:space="preserve">Certificado de seguridad y eficiencia energética anta la UL USA las certificaciones </w:t>
      </w:r>
    </w:p>
    <w:p w:rsidR="00166BC4" w:rsidRPr="0067230E" w:rsidRDefault="00166BC4" w:rsidP="00166BC4">
      <w:pPr>
        <w:jc w:val="both"/>
        <w:rPr>
          <w:rFonts w:ascii="Arial" w:hAnsi="Arial" w:cs="Arial"/>
          <w:sz w:val="22"/>
          <w:szCs w:val="22"/>
        </w:rPr>
      </w:pPr>
      <w:r w:rsidRPr="003E56D6">
        <w:rPr>
          <w:rFonts w:ascii="Arial" w:hAnsi="Arial" w:cs="Arial"/>
          <w:sz w:val="22"/>
          <w:szCs w:val="22"/>
        </w:rPr>
        <w:t>UL-159BC, UL-153 y UL-8750</w:t>
      </w:r>
      <w:r>
        <w:rPr>
          <w:rFonts w:ascii="Arial" w:hAnsi="Arial" w:cs="Arial"/>
          <w:sz w:val="22"/>
          <w:szCs w:val="22"/>
        </w:rPr>
        <w:t xml:space="preserve">, </w:t>
      </w:r>
      <w:r w:rsidRPr="003E56D6">
        <w:rPr>
          <w:rFonts w:ascii="Arial" w:hAnsi="Arial" w:cs="Arial"/>
          <w:sz w:val="22"/>
          <w:szCs w:val="22"/>
        </w:rPr>
        <w:t>(Se aceptan normas homólogas nacionales NOM-031-ENER-2019 y NOM-003-SCFI-2014).</w:t>
      </w:r>
    </w:p>
    <w:p w:rsidR="00166BC4" w:rsidRPr="0067230E" w:rsidRDefault="00166BC4" w:rsidP="00166BC4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</w:r>
      <w:r w:rsidRPr="003E56D6">
        <w:rPr>
          <w:rFonts w:ascii="Arial" w:hAnsi="Arial" w:cs="Arial"/>
          <w:sz w:val="22"/>
          <w:szCs w:val="22"/>
        </w:rPr>
        <w:t>Presentar informe de temperatura por laboratorio acreditado por ANCE norma NMX-J-307-ANCE. (Certificado PAESE Válido y se aceptan pruebas del informe de temperatura realizadas por otro laboratorio debidamente acreditado  por la Entidad Mexicana  de Acreditación EMA).</w:t>
      </w:r>
    </w:p>
    <w:p w:rsidR="00166BC4" w:rsidRDefault="00166BC4" w:rsidP="00166BC4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•</w:t>
      </w:r>
      <w:r w:rsidRPr="0067230E">
        <w:rPr>
          <w:rFonts w:ascii="Arial" w:hAnsi="Arial" w:cs="Arial"/>
          <w:sz w:val="22"/>
          <w:szCs w:val="22"/>
        </w:rPr>
        <w:tab/>
        <w:t>Presentar certificado de pruebas PAESE (Programa de ahorro de energía en sector eléctrico)</w:t>
      </w:r>
      <w:r>
        <w:rPr>
          <w:rFonts w:ascii="Arial" w:hAnsi="Arial" w:cs="Arial"/>
          <w:sz w:val="22"/>
          <w:szCs w:val="22"/>
        </w:rPr>
        <w:t>.</w:t>
      </w:r>
    </w:p>
    <w:p w:rsidR="00166BC4" w:rsidRPr="0067230E" w:rsidRDefault="00166BC4" w:rsidP="00166BC4">
      <w:pPr>
        <w:jc w:val="both"/>
        <w:rPr>
          <w:rFonts w:ascii="Arial" w:hAnsi="Arial" w:cs="Arial"/>
          <w:sz w:val="22"/>
          <w:szCs w:val="22"/>
        </w:rPr>
      </w:pPr>
    </w:p>
    <w:p w:rsidR="00166BC4" w:rsidRDefault="00166BC4" w:rsidP="00166BC4">
      <w:pPr>
        <w:jc w:val="both"/>
        <w:rPr>
          <w:rFonts w:ascii="Arial" w:hAnsi="Arial" w:cs="Arial"/>
          <w:sz w:val="22"/>
          <w:szCs w:val="22"/>
        </w:rPr>
      </w:pPr>
    </w:p>
    <w:p w:rsidR="00166BC4" w:rsidRPr="000318A9" w:rsidRDefault="00166BC4" w:rsidP="00166BC4">
      <w:pPr>
        <w:jc w:val="both"/>
      </w:pPr>
      <w:r w:rsidRPr="000318A9">
        <w:rPr>
          <w:rFonts w:ascii="Arial" w:hAnsi="Arial" w:cs="Arial"/>
          <w:b/>
        </w:rPr>
        <w:t>NOTA: TODAS LAS ESPECIFICACIONES SEÑALADAS EN ESTE ANEXO SON MÍNIMAS, POR LO QUE EL LICITANTE PODRÁ OFERTAR BIENES O SERVICIOS CON ESPECIFICACIONES Y CARACTERÍSTICAS SUPERIORES. EL LICITANTE DEBERÁ DE REALIZAR UNA DESCRIPCIÓN DETALLADA DE LA PROPUESTA PRESENTADA SIN INCLUIR COSTOS, ASÍ MISMO SE PODRÁN INCLUIR FICHAS TÉCNICAS Y FOLLETOS DEL PRODUCTO OFERTADO EN IDIOMA ESPAÑOL.</w:t>
      </w:r>
    </w:p>
    <w:p w:rsidR="00166BC4" w:rsidRDefault="00166BC4" w:rsidP="00166BC4">
      <w:pPr>
        <w:jc w:val="both"/>
        <w:rPr>
          <w:rFonts w:ascii="Arial" w:hAnsi="Arial" w:cs="Arial"/>
          <w:b/>
          <w:sz w:val="16"/>
          <w:szCs w:val="16"/>
        </w:rPr>
      </w:pPr>
    </w:p>
    <w:p w:rsidR="00166BC4" w:rsidRPr="0067230E" w:rsidRDefault="00166BC4" w:rsidP="00166BC4">
      <w:pPr>
        <w:jc w:val="both"/>
        <w:rPr>
          <w:rFonts w:ascii="Arial" w:hAnsi="Arial" w:cs="Arial"/>
          <w:sz w:val="22"/>
          <w:szCs w:val="22"/>
        </w:rPr>
      </w:pPr>
    </w:p>
    <w:p w:rsidR="00166BC4" w:rsidRDefault="00166BC4" w:rsidP="00166BC4">
      <w:pPr>
        <w:jc w:val="both"/>
        <w:rPr>
          <w:rFonts w:ascii="Arial" w:hAnsi="Arial" w:cs="Arial"/>
          <w:sz w:val="22"/>
          <w:szCs w:val="22"/>
        </w:rPr>
      </w:pPr>
      <w:r w:rsidRPr="0067230E">
        <w:rPr>
          <w:rFonts w:ascii="Arial" w:hAnsi="Arial" w:cs="Arial"/>
          <w:sz w:val="22"/>
          <w:szCs w:val="22"/>
        </w:rPr>
        <w:t>NO SE LICITARÁ CON PERSONAS FÍSICAS O MORALES QUE CUENTEN CON NEXOS FAMILIARES DEL H. AYUNTAMIENTO.</w:t>
      </w:r>
    </w:p>
    <w:p w:rsidR="00166BC4" w:rsidRPr="005C3A41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Pr="005C3A41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Pr="005C3A41" w:rsidRDefault="00166BC4" w:rsidP="00166BC4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b/>
          <w:sz w:val="20"/>
          <w:szCs w:val="20"/>
        </w:rPr>
        <w:t>A T E N T A M E N T E</w:t>
      </w:r>
    </w:p>
    <w:p w:rsidR="00166BC4" w:rsidRPr="005C3A41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Pr="005C3A41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Pr="005C3A41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Pr="005C3A41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Pr="005C3A41" w:rsidRDefault="00166BC4" w:rsidP="00166BC4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166BC4" w:rsidRPr="005C3A41" w:rsidRDefault="00166BC4" w:rsidP="00166BC4">
      <w:pPr>
        <w:jc w:val="center"/>
        <w:rPr>
          <w:rFonts w:ascii="Arial" w:hAnsi="Arial" w:cs="Arial"/>
          <w:sz w:val="20"/>
          <w:szCs w:val="20"/>
          <w:highlight w:val="yellow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166BC4" w:rsidRPr="005C3A41" w:rsidRDefault="00166BC4" w:rsidP="00166BC4">
      <w:pPr>
        <w:jc w:val="center"/>
        <w:rPr>
          <w:rFonts w:ascii="Arial" w:hAnsi="Arial" w:cs="Arial"/>
          <w:sz w:val="20"/>
          <w:szCs w:val="20"/>
        </w:rPr>
      </w:pPr>
      <w:r w:rsidRPr="005C3A41"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166BC4" w:rsidRDefault="00166BC4" w:rsidP="00166BC4">
      <w:pPr>
        <w:jc w:val="both"/>
        <w:rPr>
          <w:rFonts w:ascii="Arial" w:hAnsi="Arial" w:cs="Arial"/>
          <w:sz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166BC4" w:rsidRPr="006E1772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:rsidR="00166BC4" w:rsidRPr="00344793" w:rsidRDefault="00166BC4" w:rsidP="00166BC4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66BC4" w:rsidRPr="006E1772" w:rsidRDefault="00166BC4" w:rsidP="00166BC4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/>
      </w:tblPr>
      <w:tblGrid>
        <w:gridCol w:w="4415"/>
        <w:gridCol w:w="4473"/>
      </w:tblGrid>
      <w:tr w:rsidR="00166BC4" w:rsidTr="005D0F50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BC4" w:rsidRDefault="00166BC4" w:rsidP="005D0F50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BC4" w:rsidRDefault="00166BC4" w:rsidP="005D0F50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6BC4" w:rsidTr="005D0F50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BC4" w:rsidRDefault="00166BC4" w:rsidP="005D0F50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BC4" w:rsidRDefault="00166BC4" w:rsidP="005D0F50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6BC4" w:rsidTr="005D0F50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BC4" w:rsidRDefault="00166BC4" w:rsidP="005D0F50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BC4" w:rsidRDefault="00166BC4" w:rsidP="005D0F50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6BC4" w:rsidTr="005D0F50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BC4" w:rsidRDefault="00166BC4" w:rsidP="005D0F50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BC4" w:rsidRDefault="00166BC4" w:rsidP="005D0F50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6BC4" w:rsidTr="005D0F50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BC4" w:rsidRDefault="00166BC4" w:rsidP="005D0F50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BC4" w:rsidRDefault="00166BC4" w:rsidP="005D0F50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6BC4" w:rsidTr="005D0F50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BC4" w:rsidRDefault="00166BC4" w:rsidP="005D0F50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BC4" w:rsidRDefault="00166BC4" w:rsidP="005D0F50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66BC4" w:rsidRDefault="00166BC4" w:rsidP="00166BC4">
      <w:pPr>
        <w:jc w:val="both"/>
        <w:rPr>
          <w:rFonts w:ascii="Arial" w:hAnsi="Arial" w:cs="Arial"/>
          <w:i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:rsidR="00166BC4" w:rsidRDefault="00166BC4" w:rsidP="00166BC4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:rsidR="00166BC4" w:rsidRDefault="00166BC4" w:rsidP="00166BC4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contextualSpacing/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:rsidR="00166BC4" w:rsidRDefault="00166BC4" w:rsidP="00166BC4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contextualSpacing/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:rsidR="00166BC4" w:rsidRDefault="00166BC4" w:rsidP="00166BC4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166BC4" w:rsidRDefault="00166BC4" w:rsidP="00166BC4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66BC4" w:rsidRPr="006E1772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:rsidR="00166BC4" w:rsidRPr="00344793" w:rsidRDefault="00166BC4" w:rsidP="00166BC4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66BC4" w:rsidRPr="006E1772" w:rsidRDefault="00166BC4" w:rsidP="00166BC4">
      <w:pPr>
        <w:rPr>
          <w:rFonts w:ascii="Arial" w:hAnsi="Arial" w:cs="Arial"/>
          <w:b/>
          <w:sz w:val="20"/>
          <w:szCs w:val="20"/>
          <w:u w:val="single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2A1A33">
        <w:rPr>
          <w:b/>
          <w:bCs/>
        </w:rPr>
        <w:t>”</w:t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:rsidR="00166BC4" w:rsidRDefault="00166BC4" w:rsidP="00166BC4">
      <w:pPr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66BC4" w:rsidRDefault="00166BC4" w:rsidP="00166BC4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66BC4" w:rsidRDefault="00166BC4" w:rsidP="00166BC4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:rsidR="00166BC4" w:rsidRDefault="00166BC4" w:rsidP="00166BC4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</w:t>
      </w:r>
      <w:r>
        <w:rPr>
          <w:sz w:val="20"/>
          <w:szCs w:val="20"/>
          <w:lang w:val="es-MX" w:eastAsia="en-US"/>
        </w:rPr>
        <w:lastRenderedPageBreak/>
        <w:t xml:space="preserve">SERVICIOS A QUE SE REFIERE EL PRESENTE PROCEDIMIENTO DE LICITACIÓN DE ACUERDO CON LAS ESPECIFICACIONES Y CONDICIONES REQUERIDAS EN LAS BASES DE ESTE PROCESO, CON LOS PRECIOS UNITARIOS SEÑALADOS EN MI PROPUESTA ECONÓMICA.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66BC4" w:rsidRDefault="00166BC4" w:rsidP="00166BC4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66BC4" w:rsidRDefault="00166BC4" w:rsidP="00166BC4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66BC4" w:rsidRDefault="00166BC4" w:rsidP="00166BC4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166BC4" w:rsidRDefault="00166BC4" w:rsidP="00166BC4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</w:p>
    <w:p w:rsidR="00166BC4" w:rsidRDefault="00166BC4" w:rsidP="00166BC4">
      <w:pPr>
        <w:jc w:val="center"/>
      </w:pP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:rsidR="00166BC4" w:rsidRDefault="00166BC4" w:rsidP="00166BC4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Pr="007D76CF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:rsidR="00166BC4" w:rsidRPr="00344793" w:rsidRDefault="00166BC4" w:rsidP="00166BC4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66BC4" w:rsidRPr="0046070B" w:rsidRDefault="00166BC4" w:rsidP="00166BC4">
      <w:pPr>
        <w:pStyle w:val="western"/>
        <w:jc w:val="both"/>
        <w:rPr>
          <w:b/>
          <w:bCs/>
        </w:rPr>
      </w:pPr>
    </w:p>
    <w:p w:rsidR="00166BC4" w:rsidRPr="0046070B" w:rsidRDefault="00166BC4" w:rsidP="00166BC4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166BC4" w:rsidRDefault="00166BC4" w:rsidP="00166BC4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166BC4" w:rsidRDefault="00166BC4" w:rsidP="00166BC4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right"/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Pr="00C4668C" w:rsidRDefault="00166BC4" w:rsidP="00166BC4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Pr="007D76CF" w:rsidRDefault="00166BC4" w:rsidP="00166BC4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166BC4" w:rsidRDefault="00166BC4" w:rsidP="00166B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166BC4" w:rsidRDefault="00166BC4" w:rsidP="00166BC4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166BC4" w:rsidRDefault="00166BC4" w:rsidP="00166BC4">
      <w:pPr>
        <w:jc w:val="center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Pr="007D76CF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:rsidR="00166BC4" w:rsidRPr="00344793" w:rsidRDefault="00166BC4" w:rsidP="00166BC4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66BC4" w:rsidRPr="005907B3" w:rsidRDefault="00166BC4" w:rsidP="00166BC4">
      <w:pPr>
        <w:pStyle w:val="western"/>
        <w:jc w:val="both"/>
      </w:pPr>
    </w:p>
    <w:p w:rsidR="00166BC4" w:rsidRDefault="00166BC4" w:rsidP="00166BC4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166BC4" w:rsidRDefault="00166BC4" w:rsidP="00166BC4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Pr="002A1A33" w:rsidRDefault="00166BC4" w:rsidP="00166BC4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166BC4" w:rsidRDefault="00166BC4" w:rsidP="00166BC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:rsidR="00166BC4" w:rsidRDefault="00166BC4" w:rsidP="00166BC4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166BC4" w:rsidRDefault="00166BC4" w:rsidP="00166BC4">
      <w:pPr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“ANEXO 6”</w:t>
      </w:r>
    </w:p>
    <w:p w:rsidR="00166BC4" w:rsidRDefault="00166BC4" w:rsidP="00166BC4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66BC4" w:rsidRPr="00581BE9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:rsidR="00166BC4" w:rsidRPr="00344793" w:rsidRDefault="00166BC4" w:rsidP="00166BC4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ADQ/LPN/21/24-27/2025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"ADQUISICIÓN DE 22 LUMINARIAS PARA CALLE INSURGENTES"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36724">
        <w:rPr>
          <w:b/>
          <w:bCs/>
          <w:noProof/>
        </w:rPr>
        <w:t>ALUMBRADO PUBLICO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:rsidR="00166BC4" w:rsidRPr="00245EF0" w:rsidRDefault="00166BC4" w:rsidP="00166BC4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0" w:type="auto"/>
        <w:tblInd w:w="-1171" w:type="dxa"/>
        <w:tblLayout w:type="fixed"/>
        <w:tblCellMar>
          <w:left w:w="117" w:type="dxa"/>
        </w:tblCellMar>
        <w:tblLook w:val="0000"/>
      </w:tblPr>
      <w:tblGrid>
        <w:gridCol w:w="1078"/>
        <w:gridCol w:w="1191"/>
        <w:gridCol w:w="1024"/>
        <w:gridCol w:w="5409"/>
        <w:gridCol w:w="1259"/>
        <w:gridCol w:w="1310"/>
        <w:gridCol w:w="50"/>
        <w:gridCol w:w="60"/>
        <w:gridCol w:w="60"/>
        <w:gridCol w:w="60"/>
        <w:gridCol w:w="60"/>
        <w:gridCol w:w="60"/>
        <w:gridCol w:w="40"/>
      </w:tblGrid>
      <w:tr w:rsidR="00166BC4" w:rsidTr="005D0F50">
        <w:trPr>
          <w:trHeight w:val="508"/>
        </w:trPr>
        <w:tc>
          <w:tcPr>
            <w:tcW w:w="1078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66BC4" w:rsidRDefault="00166BC4" w:rsidP="005D0F50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PARTIDA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66BC4" w:rsidRDefault="00166BC4" w:rsidP="005D0F50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CANTIDAD</w:t>
            </w:r>
          </w:p>
        </w:tc>
        <w:tc>
          <w:tcPr>
            <w:tcW w:w="102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66BC4" w:rsidRDefault="00166BC4" w:rsidP="005D0F50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UNIDAD DE</w:t>
            </w:r>
          </w:p>
          <w:p w:rsidR="00166BC4" w:rsidRDefault="00166BC4" w:rsidP="005D0F50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MEDIDA</w:t>
            </w:r>
          </w:p>
        </w:tc>
        <w:tc>
          <w:tcPr>
            <w:tcW w:w="540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66BC4" w:rsidRDefault="00166BC4" w:rsidP="005D0F50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DESCRIPCIÓN</w:t>
            </w:r>
          </w:p>
        </w:tc>
        <w:tc>
          <w:tcPr>
            <w:tcW w:w="125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66BC4" w:rsidRDefault="00166BC4" w:rsidP="005D0F50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PRECIO</w:t>
            </w:r>
          </w:p>
          <w:p w:rsidR="00166BC4" w:rsidRDefault="00166BC4" w:rsidP="005D0F50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UNITARIO</w:t>
            </w:r>
          </w:p>
        </w:tc>
        <w:tc>
          <w:tcPr>
            <w:tcW w:w="1700" w:type="dxa"/>
            <w:gridSpan w:val="8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166BC4" w:rsidRDefault="00166BC4" w:rsidP="005D0F50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</w:t>
            </w:r>
          </w:p>
        </w:tc>
      </w:tr>
      <w:tr w:rsidR="00166BC4" w:rsidTr="005D0F50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:rsidR="00166BC4" w:rsidRDefault="00166BC4" w:rsidP="005D0F50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66BC4" w:rsidTr="005D0F50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61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:rsidR="00166BC4" w:rsidRDefault="00166BC4" w:rsidP="005D0F50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2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BC4" w:rsidTr="005D0F50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6"/>
        </w:trPr>
        <w:tc>
          <w:tcPr>
            <w:tcW w:w="8702" w:type="dxa"/>
            <w:gridSpan w:val="4"/>
            <w:vMerge w:val="restart"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w w:val="95"/>
                <w:sz w:val="18"/>
                <w:szCs w:val="20"/>
                <w:lang w:val="es-MX"/>
              </w:rPr>
              <w:t>SUB-TOTAL: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BC4" w:rsidTr="005D0F50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9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IVA: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BC4" w:rsidTr="005D0F50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36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TOTALES 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166BC4" w:rsidRDefault="00166BC4" w:rsidP="005D0F50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166BC4" w:rsidRDefault="00166BC4" w:rsidP="005D0F50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:rsidR="00166BC4" w:rsidRDefault="00166BC4" w:rsidP="00166BC4">
      <w:pPr>
        <w:jc w:val="both"/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166BC4" w:rsidRDefault="00166BC4" w:rsidP="00166BC4">
      <w:pPr>
        <w:rPr>
          <w:rFonts w:ascii="Arial" w:hAnsi="Arial" w:cs="Arial"/>
          <w:b/>
          <w:sz w:val="20"/>
          <w:szCs w:val="20"/>
        </w:rPr>
      </w:pP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166BC4" w:rsidRDefault="00166BC4" w:rsidP="00166BC4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166BC4" w:rsidRDefault="00166BC4" w:rsidP="00166BC4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166BC4" w:rsidRDefault="00166BC4" w:rsidP="00166BC4">
      <w:pPr>
        <w:jc w:val="center"/>
        <w:rPr>
          <w:rFonts w:ascii="Arial" w:hAnsi="Arial" w:cs="Arial"/>
          <w:sz w:val="20"/>
          <w:szCs w:val="20"/>
        </w:rPr>
      </w:pPr>
    </w:p>
    <w:p w:rsidR="00166BC4" w:rsidRDefault="00166BC4" w:rsidP="00166BC4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:rsidR="00166BC4" w:rsidRDefault="00166BC4" w:rsidP="00166BC4"/>
    <w:p w:rsidR="005453DC" w:rsidRDefault="005453DC"/>
    <w:sectPr w:rsidR="005453DC" w:rsidSect="00E637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badi MT Condensed Ligh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8771F78"/>
    <w:multiLevelType w:val="hybridMultilevel"/>
    <w:tmpl w:val="C96CC4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166BC4"/>
    <w:rsid w:val="00166BC4"/>
    <w:rsid w:val="00545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BC4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166BC4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66BC4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34"/>
    <w:qFormat/>
    <w:rsid w:val="00166BC4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166BC4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34"/>
    <w:qFormat/>
    <w:rsid w:val="00166BC4"/>
    <w:rPr>
      <w:rFonts w:ascii="Arial" w:eastAsia="Arial" w:hAnsi="Arial" w:cs="Arial"/>
      <w:lang w:val="es-ES" w:eastAsia="zh-CN" w:bidi="es-ES"/>
    </w:rPr>
  </w:style>
  <w:style w:type="paragraph" w:customStyle="1" w:styleId="Standard">
    <w:name w:val="Standard"/>
    <w:rsid w:val="00166BC4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3702</Words>
  <Characters>20366</Characters>
  <Application>Microsoft Office Word</Application>
  <DocSecurity>0</DocSecurity>
  <Lines>169</Lines>
  <Paragraphs>48</Paragraphs>
  <ScaleCrop>false</ScaleCrop>
  <Company/>
  <LinksUpToDate>false</LinksUpToDate>
  <CharactersWithSpaces>24020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2025-05-07T21:15:00Z</dcterms:created>
  <dcterms:modified xsi:type="dcterms:W3CDTF">2025-05-07T21:16:00Z</dcterms:modified>
</cp:coreProperties>
</file>